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809B09" w14:textId="77777777" w:rsidR="00AB5B10" w:rsidRPr="004C2FA4" w:rsidRDefault="00AB5B10" w:rsidP="00ED2E59">
      <w:pPr>
        <w:spacing w:line="360" w:lineRule="auto"/>
        <w:ind w:right="1559"/>
        <w:jc w:val="both"/>
        <w:rPr>
          <w:rFonts w:ascii="Arial" w:eastAsia="MS Gothic" w:hAnsi="Arial" w:cs="Arial"/>
          <w:b/>
          <w:bCs/>
          <w:sz w:val="24"/>
          <w:szCs w:val="24"/>
        </w:rPr>
      </w:pPr>
      <w:r w:rsidRPr="004C2FA4">
        <w:rPr>
          <w:rFonts w:ascii="Arial" w:eastAsia="MS Gothic" w:hAnsi="Arial" w:hint="eastAsia"/>
          <w:b/>
          <w:bCs/>
          <w:sz w:val="24"/>
          <w:szCs w:val="24"/>
        </w:rPr>
        <w:t>KRAIBURG TPE</w:t>
      </w:r>
      <w:r w:rsidRPr="004C2FA4">
        <w:rPr>
          <w:rFonts w:ascii="Arial" w:eastAsia="MS Gothic" w:hAnsi="Arial" w:hint="eastAsia"/>
          <w:b/>
          <w:bCs/>
          <w:sz w:val="24"/>
          <w:szCs w:val="24"/>
        </w:rPr>
        <w:t>の</w:t>
      </w:r>
      <w:r w:rsidRPr="004C2FA4">
        <w:rPr>
          <w:rFonts w:ascii="Arial" w:eastAsia="MS Gothic" w:hAnsi="Arial" w:hint="eastAsia"/>
          <w:b/>
          <w:bCs/>
          <w:sz w:val="24"/>
          <w:szCs w:val="24"/>
        </w:rPr>
        <w:t>THERMOLAST</w:t>
      </w:r>
      <w:r w:rsidRPr="00315A15">
        <w:rPr>
          <w:rFonts w:ascii="Arial" w:eastAsia="MS Gothic" w:hAnsi="Arial" w:hint="eastAsia"/>
          <w:b/>
          <w:bCs/>
          <w:sz w:val="24"/>
          <w:szCs w:val="24"/>
          <w:vertAlign w:val="superscript"/>
        </w:rPr>
        <w:t>®</w:t>
      </w:r>
      <w:r w:rsidRPr="004C2FA4">
        <w:rPr>
          <w:rFonts w:ascii="Arial" w:eastAsia="MS Gothic" w:hAnsi="Arial" w:hint="eastAsia"/>
          <w:b/>
          <w:bCs/>
          <w:sz w:val="24"/>
          <w:szCs w:val="24"/>
        </w:rPr>
        <w:t xml:space="preserve"> K</w:t>
      </w:r>
      <w:r w:rsidRPr="004C2FA4">
        <w:rPr>
          <w:rFonts w:ascii="Arial" w:eastAsia="MS Gothic" w:hAnsi="Arial" w:hint="eastAsia"/>
          <w:b/>
          <w:bCs/>
          <w:sz w:val="24"/>
          <w:szCs w:val="24"/>
        </w:rPr>
        <w:t>が、スマート学習デバイスに柔らかな質感を与えます</w:t>
      </w:r>
    </w:p>
    <w:p w14:paraId="65C99341" w14:textId="3D1C6CA4" w:rsidR="007142B9" w:rsidRPr="004C2FA4" w:rsidRDefault="007142B9" w:rsidP="00ED2E59">
      <w:pPr>
        <w:spacing w:line="360" w:lineRule="auto"/>
        <w:ind w:right="1559"/>
        <w:jc w:val="both"/>
        <w:rPr>
          <w:rFonts w:ascii="Arial" w:eastAsia="MS Gothic" w:hAnsi="Arial" w:cs="Arial"/>
          <w:sz w:val="20"/>
          <w:szCs w:val="20"/>
        </w:rPr>
      </w:pPr>
      <w:r w:rsidRPr="004C2FA4">
        <w:rPr>
          <w:rFonts w:ascii="Arial" w:eastAsia="MS Gothic" w:hAnsi="Arial" w:hint="eastAsia"/>
          <w:sz w:val="20"/>
          <w:szCs w:val="20"/>
        </w:rPr>
        <w:t>人工知能（</w:t>
      </w:r>
      <w:r w:rsidRPr="004C2FA4">
        <w:rPr>
          <w:rFonts w:ascii="Arial" w:eastAsia="MS Gothic" w:hAnsi="Arial" w:hint="eastAsia"/>
          <w:sz w:val="20"/>
          <w:szCs w:val="20"/>
        </w:rPr>
        <w:t>AI</w:t>
      </w:r>
      <w:r w:rsidRPr="004C2FA4">
        <w:rPr>
          <w:rFonts w:ascii="Arial" w:eastAsia="MS Gothic" w:hAnsi="Arial" w:hint="eastAsia"/>
          <w:sz w:val="20"/>
          <w:szCs w:val="20"/>
        </w:rPr>
        <w:t>）は教育玩具のあり方を一変させ、インタラクティブロボット、コンパニオン型玩具、</w:t>
      </w:r>
      <w:r w:rsidRPr="004C2FA4">
        <w:rPr>
          <w:rFonts w:ascii="Arial" w:eastAsia="MS Gothic" w:hAnsi="Arial" w:hint="eastAsia"/>
          <w:sz w:val="20"/>
          <w:szCs w:val="20"/>
        </w:rPr>
        <w:t>AI</w:t>
      </w:r>
      <w:r w:rsidRPr="004C2FA4">
        <w:rPr>
          <w:rFonts w:ascii="Arial" w:eastAsia="MS Gothic" w:hAnsi="Arial" w:hint="eastAsia"/>
          <w:sz w:val="20"/>
          <w:szCs w:val="20"/>
        </w:rPr>
        <w:t>搭載のストーリーテリングデバイス、音声対応のぬいぐるみなど、子どものペースや興味、また学習成果にリアルタイムで応答する、適応型で双方向的なパートナーへと進化させています。頻繁かつ密接なインタラクションを想定して設計されたこれらの製品は、熱可塑性エラストマー（</w:t>
      </w:r>
      <w:r w:rsidRPr="004C2FA4">
        <w:rPr>
          <w:rFonts w:ascii="Arial" w:eastAsia="MS Gothic" w:hAnsi="Arial" w:hint="eastAsia"/>
          <w:sz w:val="20"/>
          <w:szCs w:val="20"/>
        </w:rPr>
        <w:t>TPE</w:t>
      </w:r>
      <w:r w:rsidRPr="004C2FA4">
        <w:rPr>
          <w:rFonts w:ascii="Arial" w:eastAsia="MS Gothic" w:hAnsi="Arial" w:hint="eastAsia"/>
          <w:sz w:val="20"/>
          <w:szCs w:val="20"/>
        </w:rPr>
        <w:t>）などの材料が持つソフトタッチ特性の恩恵を受けています。</w:t>
      </w:r>
      <w:r w:rsidRPr="004C2FA4">
        <w:rPr>
          <w:rFonts w:ascii="Arial" w:eastAsia="MS Gothic" w:hAnsi="Arial" w:hint="eastAsia"/>
          <w:sz w:val="20"/>
          <w:szCs w:val="20"/>
        </w:rPr>
        <w:t>TPE</w:t>
      </w:r>
      <w:r w:rsidRPr="004C2FA4">
        <w:rPr>
          <w:rFonts w:ascii="Arial" w:eastAsia="MS Gothic" w:hAnsi="Arial" w:hint="eastAsia"/>
          <w:sz w:val="20"/>
          <w:szCs w:val="20"/>
        </w:rPr>
        <w:t>は、肌に優しい快適な感触を提供し、おもちゃの取り扱いを容易にするからです。</w:t>
      </w:r>
      <w:r w:rsidRPr="004C2FA4">
        <w:rPr>
          <w:rFonts w:ascii="Arial" w:eastAsia="MS Gothic" w:hAnsi="Arial" w:hint="eastAsia"/>
          <w:sz w:val="20"/>
          <w:szCs w:val="20"/>
        </w:rPr>
        <w:t>AI</w:t>
      </w:r>
      <w:r w:rsidRPr="004C2FA4">
        <w:rPr>
          <w:rFonts w:ascii="Arial" w:eastAsia="MS Gothic" w:hAnsi="Arial" w:hint="eastAsia"/>
          <w:sz w:val="20"/>
          <w:szCs w:val="20"/>
        </w:rPr>
        <w:t>教育玩具の材料としての</w:t>
      </w:r>
      <w:r w:rsidRPr="004C2FA4">
        <w:rPr>
          <w:rFonts w:ascii="Arial" w:eastAsia="MS Gothic" w:hAnsi="Arial" w:hint="eastAsia"/>
          <w:sz w:val="20"/>
          <w:szCs w:val="20"/>
        </w:rPr>
        <w:t>TPE</w:t>
      </w:r>
      <w:r w:rsidRPr="004C2FA4">
        <w:rPr>
          <w:rFonts w:ascii="Arial" w:eastAsia="MS Gothic" w:hAnsi="Arial" w:hint="eastAsia"/>
          <w:sz w:val="20"/>
          <w:szCs w:val="20"/>
        </w:rPr>
        <w:t>の触感品質は、効果的な学習のための長時間の使用を支えています。</w:t>
      </w:r>
    </w:p>
    <w:p w14:paraId="6753D038" w14:textId="77777777" w:rsidR="004D5BD7" w:rsidRPr="004C2FA4" w:rsidRDefault="004D5BD7" w:rsidP="004E1725">
      <w:pPr>
        <w:spacing w:line="360" w:lineRule="auto"/>
        <w:ind w:right="1559"/>
        <w:jc w:val="both"/>
        <w:rPr>
          <w:rFonts w:ascii="Arial" w:eastAsia="MS Gothic" w:hAnsi="Arial" w:cs="Arial"/>
          <w:sz w:val="20"/>
          <w:szCs w:val="20"/>
        </w:rPr>
      </w:pPr>
      <w:r w:rsidRPr="004C2FA4">
        <w:rPr>
          <w:rFonts w:ascii="Arial" w:eastAsia="MS Gothic" w:hAnsi="Arial" w:hint="eastAsia"/>
          <w:sz w:val="20"/>
          <w:szCs w:val="20"/>
        </w:rPr>
        <w:t>熱可塑性エラストマー（</w:t>
      </w:r>
      <w:r w:rsidRPr="004C2FA4">
        <w:rPr>
          <w:rFonts w:ascii="Arial" w:eastAsia="MS Gothic" w:hAnsi="Arial" w:hint="eastAsia"/>
          <w:sz w:val="20"/>
          <w:szCs w:val="20"/>
        </w:rPr>
        <w:t>TPE</w:t>
      </w:r>
      <w:r w:rsidRPr="004C2FA4">
        <w:rPr>
          <w:rFonts w:ascii="Arial" w:eastAsia="MS Gothic" w:hAnsi="Arial" w:hint="eastAsia"/>
          <w:sz w:val="20"/>
          <w:szCs w:val="20"/>
        </w:rPr>
        <w:t>）の世界的メーカーであり、さまざまな産業向けにカスタマイズされた材料ソリューションを提供する</w:t>
      </w:r>
      <w:r w:rsidRPr="004C2FA4">
        <w:rPr>
          <w:rFonts w:ascii="Arial" w:eastAsia="MS Gothic" w:hAnsi="Arial" w:hint="eastAsia"/>
          <w:sz w:val="20"/>
          <w:szCs w:val="20"/>
        </w:rPr>
        <w:t>KRAIBURG TPE</w:t>
      </w:r>
      <w:r w:rsidRPr="004C2FA4">
        <w:rPr>
          <w:rFonts w:ascii="Arial" w:eastAsia="MS Gothic" w:hAnsi="Arial" w:hint="eastAsia"/>
          <w:sz w:val="20"/>
          <w:szCs w:val="20"/>
        </w:rPr>
        <w:t>（クライブルク</w:t>
      </w:r>
      <w:r w:rsidRPr="004C2FA4">
        <w:rPr>
          <w:rFonts w:ascii="Arial" w:eastAsia="MS Gothic" w:hAnsi="Arial" w:hint="eastAsia"/>
          <w:sz w:val="20"/>
          <w:szCs w:val="20"/>
        </w:rPr>
        <w:t>TPE</w:t>
      </w:r>
      <w:r w:rsidRPr="004C2FA4">
        <w:rPr>
          <w:rFonts w:ascii="Arial" w:eastAsia="MS Gothic" w:hAnsi="Arial" w:hint="eastAsia"/>
          <w:sz w:val="20"/>
          <w:szCs w:val="20"/>
        </w:rPr>
        <w:t>）は、</w:t>
      </w:r>
      <w:r w:rsidRPr="004C2FA4">
        <w:rPr>
          <w:rFonts w:ascii="Arial" w:eastAsia="MS Gothic" w:hAnsi="Arial" w:hint="eastAsia"/>
          <w:sz w:val="20"/>
          <w:szCs w:val="20"/>
        </w:rPr>
        <w:t>THERMOLAST® K</w:t>
      </w:r>
      <w:r w:rsidRPr="004C2FA4">
        <w:rPr>
          <w:rFonts w:ascii="Arial" w:eastAsia="MS Gothic" w:hAnsi="Arial" w:hint="eastAsia"/>
          <w:sz w:val="20"/>
          <w:szCs w:val="20"/>
        </w:rPr>
        <w:t>ソフトタッチ</w:t>
      </w:r>
      <w:r w:rsidRPr="004C2FA4">
        <w:rPr>
          <w:rFonts w:ascii="Arial" w:eastAsia="MS Gothic" w:hAnsi="Arial" w:hint="eastAsia"/>
          <w:sz w:val="20"/>
          <w:szCs w:val="20"/>
        </w:rPr>
        <w:t>TPE</w:t>
      </w:r>
      <w:r w:rsidRPr="004C2FA4">
        <w:rPr>
          <w:rFonts w:ascii="Arial" w:eastAsia="MS Gothic" w:hAnsi="Arial" w:hint="eastAsia"/>
          <w:sz w:val="20"/>
          <w:szCs w:val="20"/>
        </w:rPr>
        <w:t>材料を提供しています。この材料は、グリップ、ボタン、筐体、デザインエレメントなどのスマート教育玩具の部品に、ビロードのような柔らかな表面品質と優れた機械的性能をもたらします。</w:t>
      </w:r>
    </w:p>
    <w:p w14:paraId="38783F72" w14:textId="77777777" w:rsidR="00CD18E4" w:rsidRPr="00315A15" w:rsidRDefault="00CD18E4" w:rsidP="004E1725">
      <w:pPr>
        <w:spacing w:line="360" w:lineRule="auto"/>
        <w:ind w:right="1559"/>
        <w:jc w:val="both"/>
        <w:rPr>
          <w:rFonts w:ascii="Arial" w:eastAsia="MS Gothic" w:hAnsi="Arial" w:cs="Arial"/>
          <w:sz w:val="6"/>
          <w:szCs w:val="6"/>
        </w:rPr>
      </w:pPr>
    </w:p>
    <w:p w14:paraId="1FF18A35" w14:textId="53EDDD68" w:rsidR="00ED2E59" w:rsidRPr="004C2FA4" w:rsidRDefault="00B22B1B" w:rsidP="004E1725">
      <w:pPr>
        <w:spacing w:line="360" w:lineRule="auto"/>
        <w:ind w:right="1559"/>
        <w:jc w:val="both"/>
        <w:rPr>
          <w:rFonts w:ascii="Arial" w:eastAsia="MS Gothic" w:hAnsi="Arial" w:cs="Arial"/>
          <w:b/>
          <w:bCs/>
          <w:sz w:val="20"/>
          <w:szCs w:val="20"/>
        </w:rPr>
      </w:pPr>
      <w:r w:rsidRPr="004C2FA4">
        <w:rPr>
          <w:rFonts w:ascii="Arial" w:eastAsia="MS Gothic" w:hAnsi="Arial" w:hint="eastAsia"/>
          <w:b/>
          <w:bCs/>
          <w:sz w:val="20"/>
          <w:szCs w:val="20"/>
        </w:rPr>
        <w:t>触感性能の新たな基準</w:t>
      </w:r>
    </w:p>
    <w:p w14:paraId="7B6A23E3" w14:textId="1E3F02BE" w:rsidR="00210EC6" w:rsidRPr="004C2FA4" w:rsidRDefault="00210EC6" w:rsidP="004E1725">
      <w:pPr>
        <w:spacing w:line="360" w:lineRule="auto"/>
        <w:ind w:right="1559"/>
        <w:jc w:val="both"/>
        <w:rPr>
          <w:rFonts w:ascii="Arial" w:eastAsia="MS Gothic" w:hAnsi="Arial" w:cs="Arial"/>
          <w:sz w:val="20"/>
          <w:szCs w:val="20"/>
        </w:rPr>
      </w:pPr>
      <w:r w:rsidRPr="004C2FA4">
        <w:rPr>
          <w:rFonts w:ascii="Arial" w:eastAsia="MS Gothic" w:hAnsi="Arial" w:hint="eastAsia"/>
          <w:sz w:val="20"/>
          <w:szCs w:val="20"/>
        </w:rPr>
        <w:t>THERMOLAST</w:t>
      </w:r>
      <w:r w:rsidRPr="00315A15">
        <w:rPr>
          <w:rFonts w:ascii="Arial" w:eastAsia="MS Gothic" w:hAnsi="Arial" w:hint="eastAsia"/>
          <w:sz w:val="20"/>
          <w:szCs w:val="20"/>
          <w:vertAlign w:val="superscript"/>
        </w:rPr>
        <w:t>®</w:t>
      </w:r>
      <w:r w:rsidRPr="004C2FA4">
        <w:rPr>
          <w:rFonts w:ascii="Arial" w:eastAsia="MS Gothic" w:hAnsi="Arial" w:hint="eastAsia"/>
          <w:sz w:val="20"/>
          <w:szCs w:val="20"/>
        </w:rPr>
        <w:t xml:space="preserve"> K</w:t>
      </w:r>
      <w:r w:rsidRPr="004C2FA4">
        <w:rPr>
          <w:rFonts w:ascii="Arial" w:eastAsia="MS Gothic" w:hAnsi="Arial" w:hint="eastAsia"/>
          <w:sz w:val="20"/>
          <w:szCs w:val="20"/>
        </w:rPr>
        <w:t>は、</w:t>
      </w:r>
      <w:r w:rsidRPr="004C2FA4">
        <w:rPr>
          <w:rFonts w:ascii="Arial" w:eastAsia="MS Gothic" w:hAnsi="Arial" w:hint="eastAsia"/>
          <w:sz w:val="20"/>
          <w:szCs w:val="20"/>
        </w:rPr>
        <w:t>AI</w:t>
      </w:r>
      <w:r w:rsidRPr="004C2FA4">
        <w:rPr>
          <w:rFonts w:ascii="Arial" w:eastAsia="MS Gothic" w:hAnsi="Arial" w:hint="eastAsia"/>
          <w:sz w:val="20"/>
          <w:szCs w:val="20"/>
        </w:rPr>
        <w:t>搭載教育玩具に柔らかくビロードのような表面品質を提供し、皮脂、日焼け止め、油汚れに強く、ユーザーにとって快適で清潔、かつ心地よい触感を保ちます。この教育玩具用</w:t>
      </w:r>
      <w:r w:rsidRPr="004C2FA4">
        <w:rPr>
          <w:rFonts w:ascii="Arial" w:eastAsia="MS Gothic" w:hAnsi="Arial" w:hint="eastAsia"/>
          <w:sz w:val="20"/>
          <w:szCs w:val="20"/>
        </w:rPr>
        <w:t>TPE</w:t>
      </w:r>
      <w:r w:rsidRPr="004C2FA4">
        <w:rPr>
          <w:rFonts w:ascii="Arial" w:eastAsia="MS Gothic" w:hAnsi="Arial" w:hint="eastAsia"/>
          <w:sz w:val="20"/>
          <w:szCs w:val="20"/>
        </w:rPr>
        <w:t>は、繰り返しの使用後でも表面品質を維持する耐摩耗性・耐スクラッチ性を備えており、最適化された機械的特性によって、耐久性が高く長寿命の部品を実現します。</w:t>
      </w:r>
    </w:p>
    <w:p w14:paraId="009704BE" w14:textId="77777777" w:rsidR="00CD18E4" w:rsidRPr="004C2FA4" w:rsidRDefault="00CD18E4" w:rsidP="004E1725">
      <w:pPr>
        <w:spacing w:line="360" w:lineRule="auto"/>
        <w:ind w:right="1559"/>
        <w:jc w:val="both"/>
        <w:rPr>
          <w:rFonts w:ascii="Arial" w:eastAsia="MS Gothic" w:hAnsi="Arial" w:cs="Arial"/>
          <w:sz w:val="20"/>
          <w:szCs w:val="20"/>
        </w:rPr>
      </w:pPr>
    </w:p>
    <w:p w14:paraId="6EF78FB9" w14:textId="5032930F" w:rsidR="00ED2E59" w:rsidRPr="004C2FA4" w:rsidRDefault="005A1BC6" w:rsidP="00ED2E59">
      <w:pPr>
        <w:spacing w:line="360" w:lineRule="auto"/>
        <w:ind w:right="1559"/>
        <w:jc w:val="both"/>
        <w:rPr>
          <w:rFonts w:ascii="Arial" w:eastAsia="MS Gothic" w:hAnsi="Arial" w:cs="Arial"/>
          <w:b/>
          <w:bCs/>
          <w:sz w:val="20"/>
          <w:szCs w:val="20"/>
        </w:rPr>
      </w:pPr>
      <w:r w:rsidRPr="004C2FA4">
        <w:rPr>
          <w:rFonts w:ascii="Arial" w:eastAsia="MS Gothic" w:hAnsi="Arial" w:hint="eastAsia"/>
          <w:b/>
          <w:bCs/>
          <w:sz w:val="20"/>
          <w:szCs w:val="20"/>
        </w:rPr>
        <w:lastRenderedPageBreak/>
        <w:t>設計に自由度を与える、優れた材料接着性</w:t>
      </w:r>
      <w:r w:rsidRPr="004C2FA4">
        <w:rPr>
          <w:rFonts w:ascii="Arial" w:eastAsia="MS Gothic" w:hAnsi="Arial" w:hint="eastAsia"/>
          <w:b/>
          <w:bCs/>
          <w:sz w:val="20"/>
          <w:szCs w:val="20"/>
        </w:rPr>
        <w:t xml:space="preserve"> </w:t>
      </w:r>
    </w:p>
    <w:p w14:paraId="0512CB80" w14:textId="08DECBB6" w:rsidR="00210EC6" w:rsidRPr="004C2FA4" w:rsidRDefault="00210EC6" w:rsidP="00ED2E59">
      <w:pPr>
        <w:spacing w:line="360" w:lineRule="auto"/>
        <w:ind w:right="1559"/>
        <w:jc w:val="both"/>
        <w:rPr>
          <w:rFonts w:ascii="Arial" w:eastAsia="MS Gothic" w:hAnsi="Arial" w:cs="Arial"/>
          <w:color w:val="000000" w:themeColor="text1"/>
          <w:sz w:val="20"/>
          <w:szCs w:val="20"/>
        </w:rPr>
      </w:pPr>
      <w:r w:rsidRPr="004C2FA4">
        <w:rPr>
          <w:rFonts w:ascii="Arial" w:eastAsia="MS Gothic" w:hAnsi="Arial" w:hint="eastAsia"/>
          <w:sz w:val="20"/>
          <w:szCs w:val="20"/>
        </w:rPr>
        <w:t>THERMOLAST</w:t>
      </w:r>
      <w:r w:rsidRPr="00315A15">
        <w:rPr>
          <w:rFonts w:ascii="Arial" w:eastAsia="MS Gothic" w:hAnsi="Arial" w:hint="eastAsia"/>
          <w:sz w:val="20"/>
          <w:szCs w:val="20"/>
          <w:vertAlign w:val="superscript"/>
        </w:rPr>
        <w:t>®</w:t>
      </w:r>
      <w:r w:rsidRPr="004C2FA4">
        <w:rPr>
          <w:rFonts w:ascii="Arial" w:eastAsia="MS Gothic" w:hAnsi="Arial" w:hint="eastAsia"/>
          <w:sz w:val="20"/>
          <w:szCs w:val="20"/>
        </w:rPr>
        <w:t xml:space="preserve"> K</w:t>
      </w:r>
      <w:r w:rsidRPr="004C2FA4">
        <w:rPr>
          <w:rFonts w:ascii="Arial" w:eastAsia="MS Gothic" w:hAnsi="Arial" w:hint="eastAsia"/>
          <w:sz w:val="20"/>
          <w:szCs w:val="20"/>
        </w:rPr>
        <w:t>コンパウンドは、</w:t>
      </w:r>
      <w:r w:rsidRPr="004C2FA4">
        <w:rPr>
          <w:rFonts w:ascii="Arial" w:eastAsia="MS Gothic" w:hAnsi="Arial" w:hint="eastAsia"/>
          <w:sz w:val="20"/>
          <w:szCs w:val="20"/>
        </w:rPr>
        <w:t>PA6</w:t>
      </w:r>
      <w:r w:rsidRPr="004C2FA4">
        <w:rPr>
          <w:rFonts w:ascii="Arial" w:eastAsia="MS Gothic" w:hAnsi="Arial" w:hint="eastAsia"/>
          <w:sz w:val="20"/>
          <w:szCs w:val="20"/>
        </w:rPr>
        <w:t>、</w:t>
      </w:r>
      <w:r w:rsidRPr="004C2FA4">
        <w:rPr>
          <w:rFonts w:ascii="Arial" w:eastAsia="MS Gothic" w:hAnsi="Arial" w:hint="eastAsia"/>
          <w:sz w:val="20"/>
          <w:szCs w:val="20"/>
        </w:rPr>
        <w:t>PA12</w:t>
      </w:r>
      <w:r w:rsidRPr="004C2FA4">
        <w:rPr>
          <w:rFonts w:ascii="Arial" w:eastAsia="MS Gothic" w:hAnsi="Arial" w:hint="eastAsia"/>
          <w:sz w:val="20"/>
          <w:szCs w:val="20"/>
        </w:rPr>
        <w:t>、</w:t>
      </w:r>
      <w:r w:rsidRPr="004C2FA4">
        <w:rPr>
          <w:rFonts w:ascii="Arial" w:eastAsia="MS Gothic" w:hAnsi="Arial" w:hint="eastAsia"/>
          <w:sz w:val="20"/>
          <w:szCs w:val="20"/>
        </w:rPr>
        <w:t>PC</w:t>
      </w:r>
      <w:r w:rsidRPr="004C2FA4">
        <w:rPr>
          <w:rFonts w:ascii="Arial" w:eastAsia="MS Gothic" w:hAnsi="Arial" w:hint="eastAsia"/>
          <w:sz w:val="20"/>
          <w:szCs w:val="20"/>
        </w:rPr>
        <w:t>、</w:t>
      </w:r>
      <w:r w:rsidRPr="004C2FA4">
        <w:rPr>
          <w:rFonts w:ascii="Arial" w:eastAsia="MS Gothic" w:hAnsi="Arial" w:hint="eastAsia"/>
          <w:sz w:val="20"/>
          <w:szCs w:val="20"/>
        </w:rPr>
        <w:t>ABS</w:t>
      </w:r>
      <w:r w:rsidRPr="004C2FA4">
        <w:rPr>
          <w:rFonts w:ascii="Arial" w:eastAsia="MS Gothic" w:hAnsi="Arial" w:hint="eastAsia"/>
          <w:sz w:val="20"/>
          <w:szCs w:val="20"/>
        </w:rPr>
        <w:t>、</w:t>
      </w:r>
      <w:r w:rsidRPr="004C2FA4">
        <w:rPr>
          <w:rFonts w:ascii="Arial" w:eastAsia="MS Gothic" w:hAnsi="Arial" w:hint="eastAsia"/>
          <w:sz w:val="20"/>
          <w:szCs w:val="20"/>
        </w:rPr>
        <w:t>PC/ABS</w:t>
      </w:r>
      <w:r w:rsidRPr="004C2FA4">
        <w:rPr>
          <w:rFonts w:ascii="Arial" w:eastAsia="MS Gothic" w:hAnsi="Arial" w:hint="eastAsia"/>
          <w:sz w:val="20"/>
          <w:szCs w:val="20"/>
        </w:rPr>
        <w:t>、</w:t>
      </w:r>
      <w:r w:rsidRPr="004C2FA4">
        <w:rPr>
          <w:rFonts w:ascii="Arial" w:eastAsia="MS Gothic" w:hAnsi="Arial" w:hint="eastAsia"/>
          <w:sz w:val="20"/>
          <w:szCs w:val="20"/>
        </w:rPr>
        <w:t>ASA</w:t>
      </w:r>
      <w:r w:rsidRPr="004C2FA4">
        <w:rPr>
          <w:rFonts w:ascii="Arial" w:eastAsia="MS Gothic" w:hAnsi="Arial" w:hint="eastAsia"/>
          <w:sz w:val="20"/>
          <w:szCs w:val="20"/>
        </w:rPr>
        <w:t>、</w:t>
      </w:r>
      <w:r w:rsidRPr="004C2FA4">
        <w:rPr>
          <w:rFonts w:ascii="Arial" w:eastAsia="MS Gothic" w:hAnsi="Arial" w:hint="eastAsia"/>
          <w:sz w:val="20"/>
          <w:szCs w:val="20"/>
        </w:rPr>
        <w:t>SAN</w:t>
      </w:r>
      <w:r w:rsidRPr="004C2FA4">
        <w:rPr>
          <w:rFonts w:ascii="Arial" w:eastAsia="MS Gothic" w:hAnsi="Arial" w:hint="eastAsia"/>
          <w:sz w:val="20"/>
          <w:szCs w:val="20"/>
        </w:rPr>
        <w:t>などの一般的なエンジニアリングプラスチックに対して優れた</w:t>
      </w:r>
      <w:r w:rsidRPr="004C2FA4">
        <w:rPr>
          <w:rFonts w:ascii="Arial" w:eastAsia="MS Gothic" w:hAnsi="Arial" w:hint="eastAsia"/>
          <w:sz w:val="20"/>
          <w:szCs w:val="20"/>
        </w:rPr>
        <w:t>TPE</w:t>
      </w:r>
      <w:r w:rsidRPr="004C2FA4">
        <w:rPr>
          <w:rFonts w:ascii="Arial" w:eastAsia="MS Gothic" w:hAnsi="Arial" w:hint="eastAsia"/>
          <w:sz w:val="20"/>
          <w:szCs w:val="20"/>
        </w:rPr>
        <w:t>の接着性を示します。これにより、メーカーは</w:t>
      </w:r>
      <w:r w:rsidR="004C2FA4" w:rsidRPr="004C2FA4">
        <w:fldChar w:fldCharType="begin"/>
      </w:r>
      <w:r w:rsidR="00315A15">
        <w:instrText>HYPERLINK "https://www.kraiburg-tpe.com/ja/%E5%B0%84%E5%87%BA%E6%88%90%E5%BD%A2%E3%81%AE%E5%B7%A5%E7%A8%8B"</w:instrText>
      </w:r>
      <w:r w:rsidR="004C2FA4" w:rsidRPr="004C2FA4">
        <w:fldChar w:fldCharType="separate"/>
      </w:r>
      <w:r w:rsidRPr="004C2FA4">
        <w:rPr>
          <w:rStyle w:val="Hyperlink"/>
          <w:rFonts w:ascii="Arial" w:eastAsia="MS Gothic" w:hAnsi="Arial" w:hint="eastAsia"/>
          <w:sz w:val="20"/>
          <w:szCs w:val="20"/>
        </w:rPr>
        <w:t>射出成形</w:t>
      </w:r>
      <w:r w:rsidR="004C2FA4" w:rsidRPr="004C2FA4">
        <w:rPr>
          <w:rStyle w:val="Hyperlink"/>
          <w:rFonts w:ascii="Arial" w:eastAsia="MS Gothic" w:hAnsi="Arial"/>
          <w:sz w:val="20"/>
          <w:szCs w:val="20"/>
        </w:rPr>
        <w:fldChar w:fldCharType="end"/>
      </w:r>
      <w:r w:rsidRPr="004C2FA4">
        <w:rPr>
          <w:rFonts w:ascii="Arial" w:eastAsia="MS Gothic" w:hAnsi="Arial" w:hint="eastAsia"/>
          <w:sz w:val="20"/>
          <w:szCs w:val="20"/>
        </w:rPr>
        <w:t>を通じて信頼性の高い多材料複合部品を製造し、現代の生産プロセスにおいて、効率的な材料の統合を可能にします。</w:t>
      </w:r>
    </w:p>
    <w:p w14:paraId="3EA3953B" w14:textId="071B095B" w:rsidR="00210EC6" w:rsidRPr="004C2FA4" w:rsidRDefault="00210EC6" w:rsidP="00210EC6">
      <w:pPr>
        <w:spacing w:line="360" w:lineRule="auto"/>
        <w:ind w:right="1559"/>
        <w:jc w:val="both"/>
        <w:rPr>
          <w:rFonts w:ascii="Arial" w:eastAsia="MS Gothic" w:hAnsi="Arial" w:cs="Arial"/>
          <w:color w:val="000000" w:themeColor="text1"/>
          <w:sz w:val="20"/>
          <w:szCs w:val="20"/>
        </w:rPr>
      </w:pPr>
      <w:r w:rsidRPr="004C2FA4">
        <w:rPr>
          <w:rFonts w:ascii="Arial" w:eastAsia="MS Gothic" w:hAnsi="Arial" w:hint="eastAsia"/>
          <w:sz w:val="20"/>
          <w:szCs w:val="20"/>
        </w:rPr>
        <w:t>ナチュラルカラーで提供される</w:t>
      </w:r>
      <w:r w:rsidRPr="004C2FA4">
        <w:rPr>
          <w:rFonts w:ascii="Arial" w:eastAsia="MS Gothic" w:hAnsi="Arial" w:hint="eastAsia"/>
          <w:sz w:val="20"/>
          <w:szCs w:val="20"/>
        </w:rPr>
        <w:t>THERMOLAST</w:t>
      </w:r>
      <w:r w:rsidRPr="00315A15">
        <w:rPr>
          <w:rFonts w:ascii="Arial" w:eastAsia="MS Gothic" w:hAnsi="Arial" w:hint="eastAsia"/>
          <w:sz w:val="20"/>
          <w:szCs w:val="20"/>
          <w:vertAlign w:val="superscript"/>
        </w:rPr>
        <w:t>®</w:t>
      </w:r>
      <w:r w:rsidRPr="004C2FA4">
        <w:rPr>
          <w:rFonts w:ascii="Arial" w:eastAsia="MS Gothic" w:hAnsi="Arial" w:hint="eastAsia"/>
          <w:sz w:val="20"/>
          <w:szCs w:val="20"/>
        </w:rPr>
        <w:t xml:space="preserve"> K</w:t>
      </w:r>
      <w:r w:rsidRPr="004C2FA4">
        <w:rPr>
          <w:rFonts w:ascii="Arial" w:eastAsia="MS Gothic" w:hAnsi="Arial" w:hint="eastAsia"/>
          <w:sz w:val="20"/>
          <w:szCs w:val="20"/>
        </w:rPr>
        <w:t>は、ソフトタッチの押しボタンやスイッチ、電子モジュール用保護ハウジング、</w:t>
      </w:r>
      <w:r w:rsidR="004C2FA4" w:rsidRPr="004C2FA4">
        <w:fldChar w:fldCharType="begin"/>
      </w:r>
      <w:r w:rsidR="00315A15">
        <w:instrText>HYPERLINK "https://www.kraiburg-tpe.com/ja/%E7%B8%AE%E6%AF%9B%E7%9F%AF%E6%AD%A3%E5%99%A8%E3%81%AE%E3%81%9F%E3%82%81%E3%81%AE%E6%94%BE%E6%95%A3%E6%80%A7%E3%82%BD%E3%83%AA%E3%83%A5%E3%83%BC%E3%82%B7%E3%83%A7%E3%83%B3"</w:instrText>
      </w:r>
      <w:r w:rsidR="004C2FA4" w:rsidRPr="004C2FA4">
        <w:fldChar w:fldCharType="separate"/>
      </w:r>
      <w:r w:rsidRPr="004C2FA4">
        <w:rPr>
          <w:rStyle w:val="Hyperlink"/>
          <w:rFonts w:ascii="Arial" w:eastAsia="MS Gothic" w:hAnsi="Arial" w:hint="eastAsia"/>
          <w:sz w:val="20"/>
          <w:szCs w:val="20"/>
        </w:rPr>
        <w:t>ハンドヘルドデバイス</w:t>
      </w:r>
      <w:r w:rsidR="004C2FA4" w:rsidRPr="004C2FA4">
        <w:rPr>
          <w:rStyle w:val="Hyperlink"/>
          <w:rFonts w:ascii="Arial" w:eastAsia="MS Gothic" w:hAnsi="Arial"/>
          <w:sz w:val="20"/>
          <w:szCs w:val="20"/>
        </w:rPr>
        <w:fldChar w:fldCharType="end"/>
      </w:r>
      <w:r w:rsidRPr="004C2FA4">
        <w:rPr>
          <w:rFonts w:ascii="Arial" w:eastAsia="MS Gothic" w:hAnsi="Arial" w:hint="eastAsia"/>
          <w:sz w:val="20"/>
          <w:szCs w:val="20"/>
        </w:rPr>
        <w:t>用の快適なグリップ、その他の機能部品やアクセントなど、インタラクティブ玩具の主要なデザインエレメントに最適な材料です。</w:t>
      </w:r>
    </w:p>
    <w:p w14:paraId="06A19A7D" w14:textId="77777777" w:rsidR="00CD18E4" w:rsidRPr="00315A15" w:rsidRDefault="00CD18E4" w:rsidP="00210EC6">
      <w:pPr>
        <w:spacing w:line="360" w:lineRule="auto"/>
        <w:ind w:right="1559"/>
        <w:jc w:val="both"/>
        <w:rPr>
          <w:rFonts w:ascii="Arial" w:eastAsia="MS Gothic" w:hAnsi="Arial" w:cs="Arial"/>
          <w:color w:val="000000" w:themeColor="text1"/>
          <w:sz w:val="6"/>
          <w:szCs w:val="6"/>
          <w:lang w:eastAsia="zh-CN"/>
        </w:rPr>
      </w:pPr>
    </w:p>
    <w:p w14:paraId="181041CA" w14:textId="6B19E29D" w:rsidR="00ED2E59" w:rsidRPr="004C2FA4" w:rsidRDefault="00210EC6" w:rsidP="00ED2E59">
      <w:pPr>
        <w:spacing w:line="360" w:lineRule="auto"/>
        <w:ind w:right="1559"/>
        <w:jc w:val="both"/>
        <w:rPr>
          <w:rFonts w:ascii="Arial" w:eastAsia="MS Gothic" w:hAnsi="Arial" w:cs="Arial"/>
          <w:b/>
          <w:bCs/>
          <w:color w:val="000000" w:themeColor="text1"/>
          <w:sz w:val="20"/>
          <w:szCs w:val="20"/>
        </w:rPr>
      </w:pPr>
      <w:r w:rsidRPr="004C2FA4">
        <w:rPr>
          <w:rFonts w:ascii="Arial" w:eastAsia="MS Gothic" w:hAnsi="Arial" w:hint="eastAsia"/>
          <w:b/>
          <w:bCs/>
          <w:color w:val="000000" w:themeColor="text1"/>
          <w:sz w:val="20"/>
          <w:szCs w:val="20"/>
        </w:rPr>
        <w:t>安全基準への適合</w:t>
      </w:r>
    </w:p>
    <w:p w14:paraId="70192B79" w14:textId="4B4E26F9" w:rsidR="00ED2E59" w:rsidRPr="004C2FA4" w:rsidRDefault="00210EC6" w:rsidP="00ED2E59">
      <w:pPr>
        <w:spacing w:line="360" w:lineRule="auto"/>
        <w:ind w:right="1559"/>
        <w:jc w:val="both"/>
        <w:rPr>
          <w:rFonts w:ascii="Arial" w:eastAsia="MS Gothic" w:hAnsi="Arial" w:cs="Arial"/>
          <w:color w:val="000000" w:themeColor="text1"/>
          <w:sz w:val="20"/>
          <w:szCs w:val="20"/>
        </w:rPr>
      </w:pPr>
      <w:r w:rsidRPr="004C2FA4">
        <w:rPr>
          <w:rFonts w:ascii="Arial" w:eastAsia="MS Gothic" w:hAnsi="Arial" w:hint="eastAsia"/>
          <w:sz w:val="20"/>
          <w:szCs w:val="20"/>
        </w:rPr>
        <w:t>スマートトイ用</w:t>
      </w:r>
      <w:r w:rsidRPr="004C2FA4">
        <w:rPr>
          <w:rFonts w:ascii="Arial" w:eastAsia="MS Gothic" w:hAnsi="Arial" w:hint="eastAsia"/>
          <w:sz w:val="20"/>
          <w:szCs w:val="20"/>
        </w:rPr>
        <w:t xml:space="preserve">TPE </w:t>
      </w:r>
      <w:r w:rsidRPr="004C2FA4">
        <w:rPr>
          <w:rFonts w:ascii="Arial" w:eastAsia="MS Gothic" w:hAnsi="Arial" w:hint="eastAsia"/>
          <w:sz w:val="20"/>
          <w:szCs w:val="20"/>
        </w:rPr>
        <w:t>である</w:t>
      </w:r>
      <w:r w:rsidRPr="004C2FA4">
        <w:rPr>
          <w:rFonts w:ascii="Arial" w:eastAsia="MS Gothic" w:hAnsi="Arial" w:hint="eastAsia"/>
          <w:sz w:val="20"/>
          <w:szCs w:val="20"/>
        </w:rPr>
        <w:t xml:space="preserve"> THERMOLAST</w:t>
      </w:r>
      <w:r w:rsidRPr="00315A15">
        <w:rPr>
          <w:rFonts w:ascii="Arial" w:eastAsia="MS Gothic" w:hAnsi="Arial" w:hint="eastAsia"/>
          <w:sz w:val="20"/>
          <w:szCs w:val="20"/>
          <w:vertAlign w:val="superscript"/>
        </w:rPr>
        <w:t>®</w:t>
      </w:r>
      <w:r w:rsidRPr="004C2FA4">
        <w:rPr>
          <w:rFonts w:ascii="Arial" w:eastAsia="MS Gothic" w:hAnsi="Arial" w:hint="eastAsia"/>
          <w:sz w:val="20"/>
          <w:szCs w:val="20"/>
        </w:rPr>
        <w:t xml:space="preserve"> K </w:t>
      </w:r>
      <w:r w:rsidRPr="004C2FA4">
        <w:rPr>
          <w:rFonts w:ascii="Arial" w:eastAsia="MS Gothic" w:hAnsi="Arial" w:hint="eastAsia"/>
          <w:sz w:val="20"/>
          <w:szCs w:val="20"/>
        </w:rPr>
        <w:t>は、</w:t>
      </w:r>
      <w:r w:rsidRPr="004C2FA4">
        <w:rPr>
          <w:rFonts w:ascii="Arial" w:eastAsia="MS Gothic" w:hAnsi="Arial" w:hint="eastAsia"/>
          <w:sz w:val="20"/>
          <w:szCs w:val="20"/>
        </w:rPr>
        <w:t>UL 94 HB</w:t>
      </w:r>
      <w:r w:rsidRPr="004C2FA4">
        <w:rPr>
          <w:rFonts w:ascii="Arial" w:eastAsia="MS Gothic" w:hAnsi="Arial" w:hint="eastAsia"/>
          <w:sz w:val="20"/>
          <w:szCs w:val="20"/>
        </w:rPr>
        <w:t>規格を含む材料安全基準に準拠しており、また</w:t>
      </w:r>
      <w:r w:rsidRPr="004C2FA4">
        <w:rPr>
          <w:rFonts w:ascii="Arial" w:eastAsia="MS Gothic" w:hAnsi="Arial" w:hint="eastAsia"/>
          <w:sz w:val="20"/>
          <w:szCs w:val="20"/>
        </w:rPr>
        <w:t xml:space="preserve">ISO 10993-10 </w:t>
      </w:r>
      <w:r w:rsidRPr="004C2FA4">
        <w:rPr>
          <w:rFonts w:ascii="Arial" w:eastAsia="MS Gothic" w:hAnsi="Arial" w:hint="eastAsia"/>
          <w:sz w:val="20"/>
          <w:szCs w:val="20"/>
        </w:rPr>
        <w:t>に基づいて試験が行われており、皮膚に頻繁に接触する用途への適合性が確認されています。</w:t>
      </w:r>
      <w:r w:rsidRPr="004C2FA4">
        <w:rPr>
          <w:rFonts w:ascii="Arial" w:eastAsia="MS Gothic" w:hAnsi="Arial" w:hint="eastAsia"/>
          <w:color w:val="000000" w:themeColor="text1"/>
          <w:sz w:val="20"/>
          <w:szCs w:val="20"/>
        </w:rPr>
        <w:t>ハロゲン含有量（塩素＋臭素）は</w:t>
      </w:r>
      <w:r w:rsidRPr="004C2FA4">
        <w:rPr>
          <w:rFonts w:ascii="Arial" w:eastAsia="MS Gothic" w:hAnsi="Arial" w:hint="eastAsia"/>
          <w:color w:val="000000" w:themeColor="text1"/>
          <w:sz w:val="20"/>
          <w:szCs w:val="20"/>
        </w:rPr>
        <w:t xml:space="preserve"> 900 ppm </w:t>
      </w:r>
      <w:r w:rsidRPr="004C2FA4">
        <w:rPr>
          <w:rFonts w:ascii="Arial" w:eastAsia="MS Gothic" w:hAnsi="Arial" w:hint="eastAsia"/>
          <w:color w:val="000000" w:themeColor="text1"/>
          <w:sz w:val="20"/>
          <w:szCs w:val="20"/>
        </w:rPr>
        <w:t>未満であり、このコンパウンドは現代の消費者製品での使用における安全性を確保しています。</w:t>
      </w:r>
    </w:p>
    <w:p w14:paraId="06FAF33D" w14:textId="77777777" w:rsidR="00CD18E4" w:rsidRPr="00315A15" w:rsidRDefault="00CD18E4" w:rsidP="00ED2E59">
      <w:pPr>
        <w:spacing w:line="360" w:lineRule="auto"/>
        <w:ind w:right="1559"/>
        <w:jc w:val="both"/>
        <w:rPr>
          <w:rFonts w:ascii="Arial" w:eastAsia="MS Gothic" w:hAnsi="Arial" w:cs="Arial"/>
          <w:sz w:val="6"/>
          <w:szCs w:val="6"/>
        </w:rPr>
      </w:pPr>
    </w:p>
    <w:p w14:paraId="1935BF95" w14:textId="3301106D" w:rsidR="00510C41" w:rsidRPr="004C2FA4" w:rsidRDefault="00510C41" w:rsidP="00AA4BBD">
      <w:pPr>
        <w:spacing w:line="360" w:lineRule="auto"/>
        <w:ind w:right="1559"/>
        <w:jc w:val="both"/>
        <w:rPr>
          <w:rFonts w:ascii="Arial" w:eastAsia="MS Gothic" w:hAnsi="Arial" w:cs="Arial"/>
          <w:sz w:val="20"/>
          <w:szCs w:val="20"/>
        </w:rPr>
      </w:pPr>
      <w:r w:rsidRPr="004C2FA4">
        <w:rPr>
          <w:rFonts w:ascii="Arial" w:eastAsia="MS Gothic" w:hAnsi="Arial" w:hint="eastAsia"/>
          <w:b/>
          <w:bCs/>
          <w:sz w:val="20"/>
          <w:szCs w:val="20"/>
        </w:rPr>
        <w:t>創業当初よりサスティナビリティに注力</w:t>
      </w:r>
    </w:p>
    <w:p w14:paraId="3E037EFC" w14:textId="3330D594" w:rsidR="00510C41" w:rsidRPr="004C2FA4" w:rsidRDefault="00510C41" w:rsidP="00510C41">
      <w:pPr>
        <w:spacing w:line="360" w:lineRule="auto"/>
        <w:ind w:right="1559"/>
        <w:jc w:val="both"/>
        <w:rPr>
          <w:rFonts w:ascii="Arial" w:eastAsia="MS Gothic" w:hAnsi="Arial" w:cs="Arial"/>
          <w:sz w:val="20"/>
          <w:szCs w:val="20"/>
        </w:rPr>
      </w:pPr>
      <w:r w:rsidRPr="004C2FA4">
        <w:rPr>
          <w:rFonts w:ascii="Arial" w:eastAsia="MS Gothic" w:hAnsi="Arial" w:hint="eastAsia"/>
          <w:sz w:val="20"/>
          <w:szCs w:val="20"/>
        </w:rPr>
        <w:t>KRAIBURG TPE</w:t>
      </w:r>
      <w:r w:rsidRPr="004C2FA4">
        <w:rPr>
          <w:rFonts w:ascii="Arial" w:eastAsia="MS Gothic" w:hAnsi="Arial" w:hint="eastAsia"/>
          <w:sz w:val="20"/>
          <w:szCs w:val="20"/>
        </w:rPr>
        <w:t>では、</w:t>
      </w:r>
      <w:r w:rsidR="004C2FA4" w:rsidRPr="004C2FA4">
        <w:fldChar w:fldCharType="begin"/>
      </w:r>
      <w:r w:rsidR="00315A15">
        <w:instrText>HYPERLINK "https://www.kraiburg-tpe.com/ja/%E3%82%B5%E3%82%B9%E3%83%86%E3%82%A3%E3%83%8A%E3%83%93%E3%83%AA%E3%83%86%E3%82%A3"</w:instrText>
      </w:r>
      <w:r w:rsidR="004C2FA4" w:rsidRPr="004C2FA4">
        <w:fldChar w:fldCharType="separate"/>
      </w:r>
      <w:r w:rsidRPr="004C2FA4">
        <w:rPr>
          <w:rStyle w:val="Hyperlink"/>
          <w:rFonts w:ascii="Arial" w:eastAsia="MS Gothic" w:hAnsi="Arial" w:hint="eastAsia"/>
          <w:sz w:val="20"/>
          <w:szCs w:val="20"/>
        </w:rPr>
        <w:t>サスティナビリティ</w:t>
      </w:r>
      <w:r w:rsidR="004C2FA4" w:rsidRPr="004C2FA4">
        <w:rPr>
          <w:rStyle w:val="Hyperlink"/>
          <w:rFonts w:ascii="Arial" w:eastAsia="MS Gothic" w:hAnsi="Arial"/>
          <w:sz w:val="20"/>
          <w:szCs w:val="20"/>
        </w:rPr>
        <w:fldChar w:fldCharType="end"/>
      </w:r>
      <w:r w:rsidRPr="004C2FA4">
        <w:rPr>
          <w:rFonts w:ascii="Arial" w:eastAsia="MS Gothic" w:hAnsi="Arial" w:hint="eastAsia"/>
          <w:sz w:val="20"/>
          <w:szCs w:val="20"/>
        </w:rPr>
        <w:t>がイノベーションの原動力となっています。当社の製品ラインナップには、バイオベースの</w:t>
      </w:r>
      <w:r w:rsidRPr="004C2FA4">
        <w:rPr>
          <w:rFonts w:ascii="Arial" w:eastAsia="MS Gothic" w:hAnsi="Arial" w:hint="eastAsia"/>
          <w:sz w:val="20"/>
          <w:szCs w:val="20"/>
        </w:rPr>
        <w:t>TPE</w:t>
      </w:r>
      <w:r w:rsidRPr="004C2FA4">
        <w:rPr>
          <w:rFonts w:ascii="Arial" w:eastAsia="MS Gothic" w:hAnsi="Arial" w:hint="eastAsia"/>
          <w:sz w:val="20"/>
          <w:szCs w:val="20"/>
        </w:rPr>
        <w:t>や、ポスト・コンシューマ材（</w:t>
      </w:r>
      <w:r w:rsidRPr="004C2FA4">
        <w:rPr>
          <w:rFonts w:ascii="Arial" w:eastAsia="MS Gothic" w:hAnsi="Arial" w:hint="eastAsia"/>
          <w:sz w:val="20"/>
          <w:szCs w:val="20"/>
        </w:rPr>
        <w:t>PCR</w:t>
      </w:r>
      <w:r w:rsidRPr="004C2FA4">
        <w:rPr>
          <w:rFonts w:ascii="Arial" w:eastAsia="MS Gothic" w:hAnsi="Arial" w:hint="eastAsia"/>
          <w:sz w:val="20"/>
          <w:szCs w:val="20"/>
        </w:rPr>
        <w:t>）およびポスト・インダストリアル（</w:t>
      </w:r>
      <w:r w:rsidRPr="004C2FA4">
        <w:rPr>
          <w:rFonts w:ascii="Arial" w:eastAsia="MS Gothic" w:hAnsi="Arial" w:hint="eastAsia"/>
          <w:sz w:val="20"/>
          <w:szCs w:val="20"/>
        </w:rPr>
        <w:t>PIR</w:t>
      </w:r>
      <w:r w:rsidRPr="004C2FA4">
        <w:rPr>
          <w:rFonts w:ascii="Arial" w:eastAsia="MS Gothic" w:hAnsi="Arial" w:hint="eastAsia"/>
          <w:sz w:val="20"/>
          <w:szCs w:val="20"/>
        </w:rPr>
        <w:t>）由来のリサイクル材料を配合したコンパウンドが含まれています。一部の</w:t>
      </w:r>
      <w:r w:rsidRPr="004C2FA4">
        <w:rPr>
          <w:rFonts w:ascii="Arial" w:eastAsia="MS Gothic" w:hAnsi="Arial" w:hint="eastAsia"/>
          <w:sz w:val="20"/>
          <w:szCs w:val="20"/>
        </w:rPr>
        <w:t>TPE</w:t>
      </w:r>
      <w:r w:rsidRPr="004C2FA4">
        <w:rPr>
          <w:rFonts w:ascii="Arial" w:eastAsia="MS Gothic" w:hAnsi="Arial" w:hint="eastAsia"/>
          <w:sz w:val="20"/>
          <w:szCs w:val="20"/>
        </w:rPr>
        <w:t>は、</w:t>
      </w:r>
      <w:r w:rsidRPr="004C2FA4">
        <w:rPr>
          <w:rFonts w:ascii="Arial" w:eastAsia="MS Gothic" w:hAnsi="Arial" w:hint="eastAsia"/>
          <w:sz w:val="20"/>
          <w:szCs w:val="20"/>
        </w:rPr>
        <w:t xml:space="preserve">GRS </w:t>
      </w:r>
      <w:r w:rsidRPr="004C2FA4">
        <w:rPr>
          <w:rFonts w:ascii="Arial" w:eastAsia="MS Gothic" w:hAnsi="Arial" w:hint="eastAsia"/>
          <w:sz w:val="20"/>
          <w:szCs w:val="20"/>
        </w:rPr>
        <w:t>および</w:t>
      </w:r>
      <w:r w:rsidRPr="004C2FA4">
        <w:rPr>
          <w:rFonts w:ascii="Arial" w:eastAsia="MS Gothic" w:hAnsi="Arial" w:hint="eastAsia"/>
          <w:sz w:val="20"/>
          <w:szCs w:val="20"/>
        </w:rPr>
        <w:t>ISCC PLUS</w:t>
      </w:r>
      <w:r w:rsidRPr="004C2FA4">
        <w:rPr>
          <w:rFonts w:ascii="Arial" w:eastAsia="MS Gothic" w:hAnsi="Arial" w:hint="eastAsia"/>
          <w:sz w:val="20"/>
          <w:szCs w:val="20"/>
        </w:rPr>
        <w:t>の認証を取得しています。また、サスティナビ</w:t>
      </w:r>
      <w:r w:rsidRPr="004C2FA4">
        <w:rPr>
          <w:rFonts w:ascii="Arial" w:eastAsia="MS Gothic" w:hAnsi="Arial" w:hint="eastAsia"/>
          <w:sz w:val="20"/>
          <w:szCs w:val="20"/>
        </w:rPr>
        <w:lastRenderedPageBreak/>
        <w:t>リティに関する意思決定を支援するため、ご要望に応じて製品カーボンフットプリント（</w:t>
      </w:r>
      <w:r w:rsidRPr="004C2FA4">
        <w:rPr>
          <w:rFonts w:ascii="Arial" w:eastAsia="MS Gothic" w:hAnsi="Arial" w:hint="eastAsia"/>
          <w:sz w:val="20"/>
          <w:szCs w:val="20"/>
        </w:rPr>
        <w:t>PCF</w:t>
      </w:r>
      <w:r w:rsidRPr="004C2FA4">
        <w:rPr>
          <w:rFonts w:ascii="Arial" w:eastAsia="MS Gothic" w:hAnsi="Arial" w:hint="eastAsia"/>
          <w:sz w:val="20"/>
          <w:szCs w:val="20"/>
        </w:rPr>
        <w:t>）データをも提供しています。</w:t>
      </w:r>
    </w:p>
    <w:p w14:paraId="272B6ACE" w14:textId="77777777" w:rsidR="00510C41" w:rsidRPr="004C2FA4" w:rsidRDefault="00510C41" w:rsidP="00510C41">
      <w:pPr>
        <w:spacing w:line="360" w:lineRule="auto"/>
        <w:ind w:right="1559"/>
        <w:jc w:val="both"/>
        <w:rPr>
          <w:rFonts w:ascii="Arial" w:eastAsia="MS Gothic" w:hAnsi="Arial" w:cs="Arial"/>
          <w:sz w:val="20"/>
          <w:szCs w:val="20"/>
        </w:rPr>
      </w:pPr>
      <w:r w:rsidRPr="004C2FA4">
        <w:rPr>
          <w:rFonts w:ascii="Arial" w:eastAsia="MS Gothic" w:hAnsi="Arial" w:hint="eastAsia"/>
          <w:sz w:val="20"/>
          <w:szCs w:val="20"/>
        </w:rPr>
        <w:t>当社は</w:t>
      </w:r>
      <w:r w:rsidRPr="004C2FA4">
        <w:rPr>
          <w:rFonts w:ascii="Arial" w:eastAsia="MS Gothic" w:hAnsi="Arial" w:hint="eastAsia"/>
          <w:sz w:val="20"/>
          <w:szCs w:val="20"/>
        </w:rPr>
        <w:t xml:space="preserve"> 2025 </w:t>
      </w:r>
      <w:r w:rsidRPr="004C2FA4">
        <w:rPr>
          <w:rFonts w:ascii="Arial" w:eastAsia="MS Gothic" w:hAnsi="Arial" w:hint="eastAsia"/>
          <w:sz w:val="20"/>
          <w:szCs w:val="20"/>
        </w:rPr>
        <w:t>年に</w:t>
      </w:r>
      <w:r w:rsidRPr="004C2FA4">
        <w:rPr>
          <w:rFonts w:ascii="Arial" w:eastAsia="MS Gothic" w:hAnsi="Arial" w:hint="eastAsia"/>
          <w:sz w:val="20"/>
          <w:szCs w:val="20"/>
        </w:rPr>
        <w:t xml:space="preserve"> </w:t>
      </w:r>
      <w:proofErr w:type="spellStart"/>
      <w:r w:rsidRPr="004C2FA4">
        <w:rPr>
          <w:rFonts w:ascii="Arial" w:eastAsia="MS Gothic" w:hAnsi="Arial" w:hint="eastAsia"/>
          <w:sz w:val="20"/>
          <w:szCs w:val="20"/>
        </w:rPr>
        <w:t>EcoVadis</w:t>
      </w:r>
      <w:proofErr w:type="spellEnd"/>
      <w:r w:rsidRPr="004C2FA4">
        <w:rPr>
          <w:rFonts w:ascii="Arial" w:eastAsia="MS Gothic" w:hAnsi="Arial" w:hint="eastAsia"/>
          <w:sz w:val="20"/>
          <w:szCs w:val="20"/>
        </w:rPr>
        <w:t xml:space="preserve"> </w:t>
      </w:r>
      <w:r w:rsidRPr="004C2FA4">
        <w:rPr>
          <w:rFonts w:ascii="Arial" w:eastAsia="MS Gothic" w:hAnsi="Arial" w:hint="eastAsia"/>
          <w:sz w:val="20"/>
          <w:szCs w:val="20"/>
        </w:rPr>
        <w:t>ゴールドメダルを受賞し、</w:t>
      </w:r>
      <w:r w:rsidRPr="004C2FA4">
        <w:rPr>
          <w:rFonts w:ascii="Arial" w:eastAsia="MS Gothic" w:hAnsi="Arial" w:hint="eastAsia"/>
          <w:sz w:val="20"/>
          <w:szCs w:val="20"/>
        </w:rPr>
        <w:t>Science Based Targets initiative</w:t>
      </w:r>
      <w:r w:rsidRPr="004C2FA4">
        <w:rPr>
          <w:rFonts w:ascii="Arial" w:eastAsia="MS Gothic" w:hAnsi="Arial" w:hint="eastAsia"/>
          <w:sz w:val="20"/>
          <w:szCs w:val="20"/>
        </w:rPr>
        <w:t>（</w:t>
      </w:r>
      <w:r w:rsidRPr="004C2FA4">
        <w:rPr>
          <w:rFonts w:ascii="Arial" w:eastAsia="MS Gothic" w:hAnsi="Arial" w:hint="eastAsia"/>
          <w:sz w:val="20"/>
          <w:szCs w:val="20"/>
        </w:rPr>
        <w:t>SBTi</w:t>
      </w:r>
      <w:r w:rsidRPr="004C2FA4">
        <w:rPr>
          <w:rFonts w:ascii="Arial" w:eastAsia="MS Gothic" w:hAnsi="Arial" w:hint="eastAsia"/>
          <w:sz w:val="20"/>
          <w:szCs w:val="20"/>
        </w:rPr>
        <w:t>）にコミットし、当社の目標を地球規模の気候変動対策と整合させています。</w:t>
      </w:r>
    </w:p>
    <w:p w14:paraId="47AD31D5" w14:textId="77777777" w:rsidR="00510C41" w:rsidRPr="004C2FA4" w:rsidRDefault="00510C41" w:rsidP="00510C41">
      <w:pPr>
        <w:spacing w:line="360" w:lineRule="auto"/>
        <w:ind w:right="1559"/>
        <w:jc w:val="both"/>
        <w:rPr>
          <w:rFonts w:ascii="Arial" w:eastAsia="MS Gothic" w:hAnsi="Arial" w:cs="Arial"/>
          <w:sz w:val="20"/>
          <w:szCs w:val="20"/>
        </w:rPr>
      </w:pPr>
      <w:r w:rsidRPr="004C2FA4">
        <w:rPr>
          <w:rFonts w:ascii="Arial" w:eastAsia="MS Gothic" w:hAnsi="Arial" w:hint="eastAsia"/>
          <w:sz w:val="20"/>
          <w:szCs w:val="20"/>
        </w:rPr>
        <w:t>排出量の削減から循環性の向上まで、当社のサスティナブルな</w:t>
      </w:r>
      <w:r w:rsidRPr="004C2FA4">
        <w:rPr>
          <w:rFonts w:ascii="Arial" w:eastAsia="MS Gothic" w:hAnsi="Arial" w:hint="eastAsia"/>
          <w:sz w:val="20"/>
          <w:szCs w:val="20"/>
        </w:rPr>
        <w:t>TPE</w:t>
      </w:r>
      <w:r w:rsidRPr="004C2FA4">
        <w:rPr>
          <w:rFonts w:ascii="Arial" w:eastAsia="MS Gothic" w:hAnsi="Arial" w:hint="eastAsia"/>
          <w:sz w:val="20"/>
          <w:szCs w:val="20"/>
        </w:rPr>
        <w:t>は、世界中でご利用いただける信頼性の高い性能を発揮し、お客様の用途とサスティナビリティ目標の両方の達成を支援します。</w:t>
      </w:r>
    </w:p>
    <w:p w14:paraId="5A5D9FC7" w14:textId="7294304C" w:rsidR="00510C41" w:rsidRPr="004C2FA4" w:rsidRDefault="00510C41" w:rsidP="00510C41">
      <w:pPr>
        <w:spacing w:line="360" w:lineRule="auto"/>
        <w:ind w:right="1559"/>
        <w:jc w:val="both"/>
        <w:rPr>
          <w:rFonts w:ascii="Arial" w:eastAsia="MS Gothic" w:hAnsi="Arial" w:cs="Arial"/>
          <w:sz w:val="20"/>
          <w:szCs w:val="20"/>
        </w:rPr>
      </w:pPr>
      <w:r w:rsidRPr="004C2FA4">
        <w:rPr>
          <w:rFonts w:ascii="Arial" w:eastAsia="MS Gothic" w:hAnsi="Arial" w:hint="eastAsia"/>
          <w:sz w:val="20"/>
          <w:szCs w:val="20"/>
        </w:rPr>
        <w:t xml:space="preserve">KRAIBURG TPE </w:t>
      </w:r>
      <w:r w:rsidRPr="004C2FA4">
        <w:rPr>
          <w:rFonts w:ascii="Arial" w:eastAsia="MS Gothic" w:hAnsi="Arial" w:hint="eastAsia"/>
          <w:sz w:val="20"/>
          <w:szCs w:val="20"/>
        </w:rPr>
        <w:t>がお客様の</w:t>
      </w:r>
      <w:r w:rsidR="004C2FA4" w:rsidRPr="004C2FA4">
        <w:rPr>
          <w:rFonts w:ascii="Arial" w:eastAsia="MS Gothic" w:hAnsi="Arial" w:hint="eastAsia"/>
          <w:sz w:val="20"/>
          <w:szCs w:val="20"/>
        </w:rPr>
        <w:t>サスティナビリティ</w:t>
      </w:r>
      <w:r w:rsidRPr="004C2FA4">
        <w:rPr>
          <w:rFonts w:ascii="Arial" w:eastAsia="MS Gothic" w:hAnsi="Arial" w:hint="eastAsia"/>
          <w:sz w:val="20"/>
          <w:szCs w:val="20"/>
        </w:rPr>
        <w:t>と製品開発への取り組みをどのようにサポートできるかを、</w:t>
      </w:r>
      <w:r w:rsidRPr="004C2FA4">
        <w:rPr>
          <w:rFonts w:ascii="Arial" w:eastAsia="MS Gothic" w:hAnsi="Arial" w:hint="eastAsia"/>
          <w:b/>
          <w:bCs/>
          <w:sz w:val="20"/>
          <w:szCs w:val="20"/>
        </w:rPr>
        <w:t>今すぐお問い合わせのうえ、お確かめください。</w:t>
      </w:r>
    </w:p>
    <w:p w14:paraId="48D2AB15" w14:textId="16C40DDC" w:rsidR="00F71CED" w:rsidRPr="004C2FA4" w:rsidRDefault="00F71CED" w:rsidP="00510C41">
      <w:pPr>
        <w:spacing w:line="360" w:lineRule="auto"/>
        <w:ind w:right="1559"/>
        <w:jc w:val="both"/>
        <w:rPr>
          <w:rFonts w:ascii="Arial" w:eastAsia="MS Gothic" w:hAnsi="Arial" w:cs="Arial"/>
          <w:color w:val="000000" w:themeColor="text1"/>
          <w:sz w:val="20"/>
          <w:szCs w:val="20"/>
        </w:rPr>
      </w:pPr>
      <w:r w:rsidRPr="004C2FA4">
        <w:rPr>
          <w:rFonts w:ascii="Arial" w:eastAsia="MS Gothic" w:hAnsi="Arial" w:hint="eastAsia"/>
          <w:b/>
          <w:bCs/>
          <w:color w:val="000000" w:themeColor="text1"/>
          <w:sz w:val="20"/>
          <w:szCs w:val="20"/>
        </w:rPr>
        <w:t>TPE</w:t>
      </w:r>
      <w:r w:rsidRPr="004C2FA4">
        <w:rPr>
          <w:rFonts w:ascii="Arial" w:eastAsia="MS Gothic" w:hAnsi="Arial" w:hint="eastAsia"/>
          <w:b/>
          <w:bCs/>
          <w:color w:val="000000" w:themeColor="text1"/>
          <w:sz w:val="20"/>
          <w:szCs w:val="20"/>
        </w:rPr>
        <w:t>で新たな発見を</w:t>
      </w:r>
      <w:r w:rsidRPr="004C2FA4">
        <w:rPr>
          <w:rFonts w:ascii="Arial" w:eastAsia="MS Gothic" w:hAnsi="Arial" w:hint="eastAsia"/>
          <w:color w:val="000000" w:themeColor="text1"/>
          <w:sz w:val="20"/>
          <w:szCs w:val="20"/>
        </w:rPr>
        <w:t>：</w:t>
      </w:r>
      <w:hyperlink r:id="rId11" w:history="1">
        <w:r w:rsidRPr="004C2FA4">
          <w:rPr>
            <w:rStyle w:val="Hyperlink"/>
            <w:rFonts w:ascii="Arial" w:eastAsia="MS Gothic" w:hAnsi="Arial" w:hint="eastAsia"/>
            <w:sz w:val="20"/>
            <w:szCs w:val="20"/>
          </w:rPr>
          <w:t>ロボット犬</w:t>
        </w:r>
      </w:hyperlink>
      <w:r w:rsidRPr="004C2FA4">
        <w:rPr>
          <w:rFonts w:ascii="Arial" w:eastAsia="MS Gothic" w:hAnsi="Arial" w:hint="eastAsia"/>
          <w:sz w:val="20"/>
          <w:szCs w:val="20"/>
        </w:rPr>
        <w:t>や</w:t>
      </w:r>
      <w:hyperlink r:id="rId12" w:history="1">
        <w:r w:rsidRPr="00315A15">
          <w:rPr>
            <w:rStyle w:val="Hyperlink"/>
            <w:rFonts w:ascii="Arial" w:eastAsia="MS Gothic" w:hAnsi="Arial"/>
            <w:sz w:val="20"/>
            <w:szCs w:val="20"/>
          </w:rPr>
          <w:t>ロボティック・アプリケーション</w:t>
        </w:r>
      </w:hyperlink>
      <w:r w:rsidRPr="004C2FA4">
        <w:rPr>
          <w:rFonts w:ascii="Arial" w:eastAsia="MS Gothic" w:hAnsi="Arial" w:hint="eastAsia"/>
          <w:sz w:val="20"/>
          <w:szCs w:val="20"/>
        </w:rPr>
        <w:t>においても、</w:t>
      </w:r>
      <w:r w:rsidRPr="004C2FA4">
        <w:rPr>
          <w:rFonts w:ascii="Arial" w:eastAsia="MS Gothic" w:hAnsi="Arial" w:hint="eastAsia"/>
          <w:color w:val="000000" w:themeColor="text1"/>
          <w:sz w:val="20"/>
          <w:szCs w:val="20"/>
        </w:rPr>
        <w:t xml:space="preserve"> KRAIBURG TPE</w:t>
      </w:r>
      <w:r w:rsidRPr="004C2FA4">
        <w:rPr>
          <w:rFonts w:ascii="Arial" w:eastAsia="MS Gothic" w:hAnsi="Arial" w:hint="eastAsia"/>
          <w:color w:val="000000" w:themeColor="text1"/>
          <w:sz w:val="20"/>
          <w:szCs w:val="20"/>
        </w:rPr>
        <w:t>は安全で耐久性があり、使いやすいソリューションを日常の様々な場面のために提供しています。</w:t>
      </w:r>
    </w:p>
    <w:p w14:paraId="70FB7456" w14:textId="77777777" w:rsidR="00315A15" w:rsidRDefault="00510C41" w:rsidP="00315A15">
      <w:pPr>
        <w:spacing w:line="360" w:lineRule="auto"/>
        <w:ind w:right="1559"/>
        <w:jc w:val="both"/>
        <w:rPr>
          <w:rFonts w:ascii="Arial" w:eastAsia="SimSun" w:hAnsi="Arial" w:cs="Arial"/>
          <w:i/>
          <w:iCs/>
          <w:sz w:val="16"/>
          <w:szCs w:val="16"/>
          <w:lang w:eastAsia="zh-CN"/>
        </w:rPr>
      </w:pPr>
      <w:r w:rsidRPr="00315A15">
        <w:rPr>
          <w:rFonts w:ascii="Arial" w:eastAsia="MS Gothic" w:hAnsi="Arial" w:hint="eastAsia"/>
          <w:b/>
          <w:bCs/>
          <w:i/>
          <w:iCs/>
          <w:sz w:val="16"/>
          <w:szCs w:val="16"/>
        </w:rPr>
        <w:t>免責事項；</w:t>
      </w:r>
      <w:r w:rsidRPr="00315A15">
        <w:rPr>
          <w:rFonts w:ascii="Arial" w:eastAsia="MS Gothic" w:hAnsi="Arial" w:hint="eastAsia"/>
          <w:i/>
          <w:iCs/>
          <w:sz w:val="16"/>
          <w:szCs w:val="16"/>
        </w:rPr>
        <w:t>記載されている用途は、材料の性能を例示するためのものです。最終製品の適合性および規制への準拠は、お客様によって評価および検証する必要があります。</w:t>
      </w:r>
    </w:p>
    <w:p w14:paraId="037190B7" w14:textId="12F58BA8" w:rsidR="00315A15" w:rsidRPr="00315A15" w:rsidRDefault="00C37F09" w:rsidP="00315A15">
      <w:pPr>
        <w:spacing w:line="360" w:lineRule="auto"/>
        <w:ind w:right="1559"/>
        <w:jc w:val="both"/>
        <w:rPr>
          <w:rFonts w:ascii="Arial" w:eastAsia="MS Gothic" w:hAnsi="Arial" w:cs="Arial"/>
          <w:i/>
          <w:iCs/>
          <w:sz w:val="16"/>
          <w:szCs w:val="16"/>
        </w:rPr>
      </w:pPr>
      <w:r w:rsidRPr="004C2FA4">
        <w:rPr>
          <w:rFonts w:ascii="Arial" w:eastAsia="MS Gothic" w:hAnsi="Arial" w:hint="eastAsia"/>
          <w:noProof/>
          <w:sz w:val="20"/>
          <w:szCs w:val="20"/>
        </w:rPr>
        <w:lastRenderedPageBreak/>
        <w:drawing>
          <wp:inline distT="0" distB="0" distL="0" distR="0" wp14:anchorId="66960648" wp14:editId="77405059">
            <wp:extent cx="4280999" cy="2368550"/>
            <wp:effectExtent l="0" t="0" r="5715" b="0"/>
            <wp:docPr id="2996775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91193" cy="2374190"/>
                    </a:xfrm>
                    <a:prstGeom prst="rect">
                      <a:avLst/>
                    </a:prstGeom>
                    <a:noFill/>
                    <a:ln>
                      <a:noFill/>
                    </a:ln>
                  </pic:spPr>
                </pic:pic>
              </a:graphicData>
            </a:graphic>
          </wp:inline>
        </w:drawing>
      </w:r>
      <w:r w:rsidRPr="004C2FA4">
        <w:rPr>
          <w:rFonts w:ascii="Arial" w:eastAsia="MS Gothic" w:hAnsi="Arial" w:hint="eastAsia"/>
          <w:sz w:val="20"/>
          <w:szCs w:val="20"/>
        </w:rPr>
        <w:br/>
      </w:r>
      <w:r w:rsidR="00315A15" w:rsidRPr="001A2DA0">
        <w:rPr>
          <w:rFonts w:ascii="Arial" w:eastAsia="MS Gothic" w:hAnsi="Arial" w:hint="eastAsia"/>
        </w:rPr>
        <w:t>（写真：</w:t>
      </w:r>
      <w:r w:rsidR="00315A15" w:rsidRPr="001A2DA0">
        <w:rPr>
          <w:rFonts w:ascii="Arial" w:eastAsia="MS Gothic" w:hAnsi="Arial" w:hint="eastAsia"/>
          <w:b/>
          <w:bCs/>
          <w:sz w:val="20"/>
          <w:szCs w:val="20"/>
        </w:rPr>
        <w:t>© 202</w:t>
      </w:r>
      <w:r w:rsidR="00315A15">
        <w:rPr>
          <w:rFonts w:ascii="Arial" w:eastAsia="SimSun" w:hAnsi="Arial" w:hint="eastAsia"/>
          <w:b/>
          <w:bCs/>
          <w:sz w:val="20"/>
          <w:szCs w:val="20"/>
          <w:lang w:eastAsia="zh-CN"/>
        </w:rPr>
        <w:t>6</w:t>
      </w:r>
      <w:r w:rsidR="00315A15" w:rsidRPr="001A2DA0">
        <w:rPr>
          <w:rFonts w:ascii="Arial" w:eastAsia="MS Gothic" w:hAnsi="Arial" w:hint="eastAsia"/>
          <w:b/>
          <w:bCs/>
          <w:sz w:val="20"/>
          <w:szCs w:val="20"/>
        </w:rPr>
        <w:t xml:space="preserve"> KRAIBURG TPE</w:t>
      </w:r>
      <w:r w:rsidR="00315A15" w:rsidRPr="001A2DA0">
        <w:rPr>
          <w:rFonts w:ascii="Arial" w:eastAsia="MS Gothic" w:hAnsi="Arial" w:hint="eastAsia"/>
          <w:b/>
          <w:bCs/>
          <w:sz w:val="20"/>
          <w:szCs w:val="20"/>
        </w:rPr>
        <w:t>）</w:t>
      </w:r>
    </w:p>
    <w:p w14:paraId="36C95F53" w14:textId="77777777" w:rsidR="00315A15" w:rsidRPr="008E0665" w:rsidRDefault="00315A15" w:rsidP="00315A15">
      <w:pPr>
        <w:spacing w:line="360" w:lineRule="auto"/>
        <w:ind w:right="1559"/>
        <w:jc w:val="both"/>
        <w:rPr>
          <w:rFonts w:ascii="Arial" w:eastAsia="SimSun" w:hAnsi="Arial" w:cs="Arial"/>
          <w:sz w:val="20"/>
          <w:szCs w:val="20"/>
          <w:lang w:eastAsia="zh-CN"/>
        </w:rPr>
      </w:pPr>
      <w:r w:rsidRPr="001A2DA0">
        <w:rPr>
          <w:rFonts w:ascii="Arial" w:eastAsia="MS Gothic" w:hAnsi="Arial" w:hint="eastAsia"/>
          <w:sz w:val="20"/>
          <w:szCs w:val="20"/>
        </w:rPr>
        <w:t>高精細の画像が必要の際は、下記の担当者にお問い合わせください。</w:t>
      </w:r>
    </w:p>
    <w:p w14:paraId="665AB862" w14:textId="77777777" w:rsidR="00315A15" w:rsidRPr="001A2DA0" w:rsidRDefault="00315A15" w:rsidP="00315A15">
      <w:pPr>
        <w:spacing w:after="0" w:line="360" w:lineRule="auto"/>
        <w:ind w:right="1559"/>
        <w:rPr>
          <w:rFonts w:ascii="Arial" w:eastAsia="MS Gothic" w:hAnsi="Arial" w:cs="Arial"/>
          <w:sz w:val="20"/>
          <w:szCs w:val="20"/>
        </w:rPr>
      </w:pPr>
      <w:r w:rsidRPr="001A2DA0">
        <w:rPr>
          <w:rFonts w:ascii="Arial" w:eastAsia="MS Gothic" w:hAnsi="Arial" w:hint="eastAsia"/>
          <w:sz w:val="20"/>
          <w:szCs w:val="20"/>
        </w:rPr>
        <w:t>Bridget Ngang (</w:t>
      </w:r>
      <w:hyperlink r:id="rId14" w:history="1">
        <w:r w:rsidRPr="001A2DA0">
          <w:rPr>
            <w:rStyle w:val="Hyperlink"/>
            <w:rFonts w:ascii="Arial" w:eastAsia="MS Gothic" w:hAnsi="Arial" w:hint="eastAsia"/>
            <w:color w:val="auto"/>
            <w:sz w:val="20"/>
            <w:szCs w:val="20"/>
          </w:rPr>
          <w:t>bridget.ngang@kraiburg-tpe.com</w:t>
        </w:r>
      </w:hyperlink>
      <w:r w:rsidRPr="001A2DA0">
        <w:rPr>
          <w:rFonts w:ascii="Arial" w:eastAsia="MS Gothic" w:hAnsi="Arial" w:hint="eastAsia"/>
          <w:sz w:val="20"/>
          <w:szCs w:val="20"/>
        </w:rPr>
        <w:t xml:space="preserve"> , +6 03 9545 6301). </w:t>
      </w:r>
    </w:p>
    <w:p w14:paraId="41608183" w14:textId="77777777" w:rsidR="00315A15" w:rsidRPr="001A2DA0" w:rsidRDefault="00315A15" w:rsidP="00315A15">
      <w:pPr>
        <w:spacing w:after="0" w:line="360" w:lineRule="auto"/>
        <w:ind w:right="1559"/>
        <w:rPr>
          <w:rFonts w:ascii="Arial" w:eastAsia="MS Gothic" w:hAnsi="Arial" w:cs="Arial"/>
          <w:sz w:val="20"/>
          <w:szCs w:val="20"/>
        </w:rPr>
      </w:pPr>
    </w:p>
    <w:p w14:paraId="2E55465F" w14:textId="77777777" w:rsidR="00315A15" w:rsidRPr="00F66A22" w:rsidRDefault="00315A15" w:rsidP="00315A15">
      <w:pPr>
        <w:ind w:right="1559"/>
        <w:rPr>
          <w:rFonts w:ascii="Arial" w:eastAsia="MS Gothic" w:hAnsi="Arial" w:cs="Arial"/>
          <w:b/>
          <w:sz w:val="20"/>
          <w:szCs w:val="20"/>
        </w:rPr>
      </w:pPr>
      <w:r w:rsidRPr="001A2DA0">
        <w:rPr>
          <w:rFonts w:ascii="Arial" w:eastAsia="MS Gothic" w:hAnsi="Arial" w:hint="eastAsia"/>
          <w:b/>
          <w:sz w:val="20"/>
          <w:szCs w:val="20"/>
        </w:rPr>
        <w:t>報道関係者向け情報；</w:t>
      </w:r>
      <w:r w:rsidRPr="00050D32">
        <w:rPr>
          <w:rFonts w:ascii="Arial" w:eastAsia="MS Gothic" w:hAnsi="Arial" w:hint="eastAsia"/>
          <w:b/>
          <w:noProof/>
          <w:sz w:val="20"/>
          <w:szCs w:val="20"/>
          <w:lang w:bidi="ar-SA"/>
        </w:rPr>
        <w:drawing>
          <wp:anchor distT="0" distB="0" distL="114300" distR="114300" simplePos="0" relativeHeight="251659264" behindDoc="0" locked="0" layoutInCell="1" allowOverlap="1" wp14:anchorId="15C017CA" wp14:editId="055D6A44">
            <wp:simplePos x="0" y="0"/>
            <wp:positionH relativeFrom="column">
              <wp:posOffset>-2540</wp:posOffset>
            </wp:positionH>
            <wp:positionV relativeFrom="paragraph">
              <wp:posOffset>192481</wp:posOffset>
            </wp:positionV>
            <wp:extent cx="457200" cy="457200"/>
            <wp:effectExtent l="0" t="0" r="0" b="0"/>
            <wp:wrapThrough wrapText="bothSides">
              <wp:wrapPolygon edited="0">
                <wp:start x="4500" y="0"/>
                <wp:lineTo x="0" y="4500"/>
                <wp:lineTo x="0" y="16200"/>
                <wp:lineTo x="4500" y="20700"/>
                <wp:lineTo x="16200" y="20700"/>
                <wp:lineTo x="20700" y="16200"/>
                <wp:lineTo x="20700" y="4500"/>
                <wp:lineTo x="16200" y="0"/>
                <wp:lineTo x="4500" y="0"/>
              </wp:wrapPolygon>
            </wp:wrapThrough>
            <wp:docPr id="5" name="Grafik 6" descr="Icon&#10;&#10;Description automatically generated">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6" descr="Icon&#10;&#10;Description automatically generated">
                      <a:hlinkClick r:id="rId15"/>
                    </pic:cNvPr>
                    <pic:cNvPicPr>
                      <a:picLocks noChangeAspect="1" noChangeArrowheads="1"/>
                    </pic:cNvPicPr>
                  </pic:nvPicPr>
                  <pic:blipFill>
                    <a:blip r:embed="rId16" cstate="print">
                      <a:extLst>
                        <a:ext uri="{28A0092B-C50C-407E-A947-70E740481C1C}">
                          <a14:useLocalDpi xmlns:a14="http://schemas.microsoft.com/office/drawing/2010/main" val="0"/>
                        </a:ext>
                      </a:extLst>
                    </a:blip>
                    <a:stretch>
                      <a:fillRect/>
                    </a:stretch>
                  </pic:blipFill>
                  <pic:spPr bwMode="auto">
                    <a:xfrm>
                      <a:off x="0" y="0"/>
                      <a:ext cx="457200" cy="457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87984CE" w14:textId="77777777" w:rsidR="00315A15" w:rsidRPr="00050D32" w:rsidRDefault="00315A15" w:rsidP="00315A15">
      <w:pPr>
        <w:ind w:right="1559"/>
        <w:rPr>
          <w:rFonts w:ascii="Arial" w:eastAsia="MS Gothic" w:hAnsi="Arial" w:cs="Arial"/>
          <w:bCs/>
          <w:sz w:val="20"/>
          <w:szCs w:val="20"/>
        </w:rPr>
      </w:pPr>
      <w:hyperlink r:id="rId17" w:history="1">
        <w:r w:rsidRPr="00050D32">
          <w:rPr>
            <w:rStyle w:val="Hyperlink"/>
            <w:rFonts w:ascii="Arial" w:eastAsia="MS Gothic" w:hAnsi="Arial" w:hint="eastAsia"/>
            <w:bCs/>
            <w:color w:val="auto"/>
            <w:sz w:val="20"/>
            <w:szCs w:val="20"/>
          </w:rPr>
          <w:t>高精細画像のダウンロード</w:t>
        </w:r>
      </w:hyperlink>
    </w:p>
    <w:p w14:paraId="08E88198" w14:textId="77777777" w:rsidR="00315A15" w:rsidRPr="00050D32" w:rsidRDefault="00315A15" w:rsidP="00315A15">
      <w:pPr>
        <w:ind w:right="1559"/>
        <w:rPr>
          <w:rFonts w:ascii="Arial" w:eastAsia="MS Gothic" w:hAnsi="Arial" w:cs="Arial"/>
          <w:b/>
          <w:sz w:val="20"/>
          <w:szCs w:val="20"/>
        </w:rPr>
      </w:pPr>
      <w:r w:rsidRPr="00050D32">
        <w:rPr>
          <w:rFonts w:ascii="Arial" w:eastAsia="MS Gothic" w:hAnsi="Arial" w:hint="eastAsia"/>
          <w:noProof/>
          <w:sz w:val="20"/>
          <w:szCs w:val="20"/>
          <w:lang w:bidi="ar-SA"/>
        </w:rPr>
        <w:drawing>
          <wp:anchor distT="0" distB="0" distL="114300" distR="114300" simplePos="0" relativeHeight="251660288" behindDoc="1" locked="0" layoutInCell="1" allowOverlap="1" wp14:anchorId="6BC269EC" wp14:editId="1C667DEB">
            <wp:simplePos x="0" y="0"/>
            <wp:positionH relativeFrom="margin">
              <wp:posOffset>0</wp:posOffset>
            </wp:positionH>
            <wp:positionV relativeFrom="paragraph">
              <wp:posOffset>189230</wp:posOffset>
            </wp:positionV>
            <wp:extent cx="450215" cy="450215"/>
            <wp:effectExtent l="0" t="0" r="6985" b="6985"/>
            <wp:wrapTight wrapText="bothSides">
              <wp:wrapPolygon edited="0">
                <wp:start x="4570" y="0"/>
                <wp:lineTo x="0" y="4570"/>
                <wp:lineTo x="0" y="16451"/>
                <wp:lineTo x="4570" y="21021"/>
                <wp:lineTo x="16451" y="21021"/>
                <wp:lineTo x="21021" y="16451"/>
                <wp:lineTo x="21021" y="4570"/>
                <wp:lineTo x="16451" y="0"/>
                <wp:lineTo x="4570" y="0"/>
              </wp:wrapPolygon>
            </wp:wrapTight>
            <wp:docPr id="7" name="Grafik 1" descr="Icon&#10;&#10;Description automatically generated">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Icon&#10;&#10;Description automatically generated">
                      <a:hlinkClick r:id="rId18"/>
                    </pic:cNvPr>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50215" cy="450215"/>
                    </a:xfrm>
                    <a:prstGeom prst="rect">
                      <a:avLst/>
                    </a:prstGeom>
                    <a:noFill/>
                    <a:ln>
                      <a:noFill/>
                    </a:ln>
                  </pic:spPr>
                </pic:pic>
              </a:graphicData>
            </a:graphic>
          </wp:anchor>
        </w:drawing>
      </w:r>
    </w:p>
    <w:bookmarkStart w:id="0" w:name="_Hlk208299021"/>
    <w:p w14:paraId="5AC064E1" w14:textId="77777777" w:rsidR="00315A15" w:rsidRPr="00667F31" w:rsidRDefault="00315A15" w:rsidP="00315A15">
      <w:pPr>
        <w:ind w:left="360" w:right="1559"/>
        <w:rPr>
          <w:rStyle w:val="Hyperlink"/>
          <w:rFonts w:ascii="Arial" w:eastAsia="MS Gothic" w:hAnsi="Arial"/>
          <w:bCs/>
          <w:color w:val="auto"/>
          <w:sz w:val="20"/>
          <w:szCs w:val="20"/>
          <w:lang w:val="en-MY"/>
        </w:rPr>
      </w:pPr>
      <w:r w:rsidRPr="00667F31">
        <w:rPr>
          <w:rFonts w:ascii="Arial" w:eastAsia="MS Gothic" w:hAnsi="Arial"/>
          <w:bCs/>
          <w:sz w:val="20"/>
          <w:szCs w:val="20"/>
        </w:rPr>
        <w:fldChar w:fldCharType="begin"/>
      </w:r>
      <w:r w:rsidRPr="00667F31">
        <w:rPr>
          <w:rFonts w:ascii="Arial" w:eastAsia="MS Gothic" w:hAnsi="Arial" w:hint="eastAsia"/>
          <w:bCs/>
          <w:sz w:val="20"/>
          <w:szCs w:val="20"/>
        </w:rPr>
        <w:instrText>HYPERLINK "https://www.kraiburg-tpe.com/ja/%E3%83%97%E3%83%AC%E3%82%B9"</w:instrText>
      </w:r>
      <w:r w:rsidRPr="00667F31">
        <w:rPr>
          <w:rFonts w:ascii="Arial" w:eastAsia="MS Gothic" w:hAnsi="Arial"/>
          <w:bCs/>
          <w:sz w:val="20"/>
          <w:szCs w:val="20"/>
        </w:rPr>
      </w:r>
      <w:r w:rsidRPr="00667F31">
        <w:rPr>
          <w:rFonts w:ascii="Arial" w:eastAsia="MS Gothic" w:hAnsi="Arial"/>
          <w:bCs/>
          <w:sz w:val="20"/>
          <w:szCs w:val="20"/>
        </w:rPr>
        <w:fldChar w:fldCharType="separate"/>
      </w:r>
      <w:r w:rsidRPr="00667F31">
        <w:rPr>
          <w:rStyle w:val="Hyperlink"/>
          <w:rFonts w:ascii="Arial" w:eastAsia="MS Gothic" w:hAnsi="Arial"/>
          <w:bCs/>
          <w:color w:val="auto"/>
          <w:sz w:val="20"/>
          <w:szCs w:val="20"/>
          <w:lang w:val="en-MY"/>
        </w:rPr>
        <w:t>KRAIBURG TPE</w:t>
      </w:r>
      <w:r w:rsidRPr="00667F31">
        <w:rPr>
          <w:rStyle w:val="Hyperlink"/>
          <w:rFonts w:ascii="Arial" w:eastAsia="MS Gothic" w:hAnsi="Arial" w:hint="eastAsia"/>
          <w:bCs/>
          <w:color w:val="auto"/>
          <w:sz w:val="20"/>
          <w:szCs w:val="20"/>
          <w:lang w:val="en-MY"/>
        </w:rPr>
        <w:t>からの最新ニュ―ス</w:t>
      </w:r>
    </w:p>
    <w:p w14:paraId="21EB0294" w14:textId="77777777" w:rsidR="00315A15" w:rsidRPr="00667F31" w:rsidRDefault="00315A15" w:rsidP="00315A15">
      <w:pPr>
        <w:ind w:right="1559"/>
        <w:rPr>
          <w:rStyle w:val="Hyperlink"/>
          <w:rFonts w:ascii="Arial" w:eastAsia="MS Gothic" w:hAnsi="Arial" w:cs="Arial"/>
          <w:bCs/>
          <w:color w:val="auto"/>
          <w:sz w:val="20"/>
          <w:szCs w:val="20"/>
          <w:lang w:val="en-MY"/>
        </w:rPr>
      </w:pPr>
    </w:p>
    <w:p w14:paraId="4FCE9E63" w14:textId="77777777" w:rsidR="00315A15" w:rsidRPr="00E0363A" w:rsidRDefault="00315A15" w:rsidP="00315A15">
      <w:pPr>
        <w:ind w:right="1559"/>
        <w:rPr>
          <w:rFonts w:ascii="Arial" w:eastAsia="SimSun" w:hAnsi="Arial"/>
          <w:bCs/>
          <w:sz w:val="20"/>
          <w:szCs w:val="20"/>
          <w:lang w:eastAsia="zh-CN"/>
        </w:rPr>
      </w:pPr>
      <w:r w:rsidRPr="00667F31">
        <w:rPr>
          <w:rFonts w:ascii="Arial" w:eastAsia="MS Gothic" w:hAnsi="Arial"/>
          <w:bCs/>
          <w:sz w:val="20"/>
          <w:szCs w:val="20"/>
        </w:rPr>
        <w:fldChar w:fldCharType="end"/>
      </w:r>
      <w:bookmarkEnd w:id="0"/>
      <w:r w:rsidRPr="001A2DA0">
        <w:rPr>
          <w:rFonts w:ascii="Arial" w:eastAsia="MS Gothic" w:hAnsi="Arial" w:hint="eastAsia"/>
          <w:b/>
          <w:sz w:val="20"/>
          <w:szCs w:val="20"/>
        </w:rPr>
        <w:t>ソーシャルメディアでフォローしてください：</w:t>
      </w:r>
    </w:p>
    <w:p w14:paraId="449F25C3" w14:textId="77777777" w:rsidR="00315A15" w:rsidRPr="001A2DA0" w:rsidRDefault="00315A15" w:rsidP="00315A15">
      <w:pPr>
        <w:ind w:right="1559"/>
        <w:rPr>
          <w:rFonts w:ascii="Arial" w:eastAsia="MS Gothic" w:hAnsi="Arial" w:cs="Arial"/>
          <w:b/>
          <w:sz w:val="20"/>
          <w:szCs w:val="20"/>
        </w:rPr>
      </w:pPr>
      <w:r w:rsidRPr="001A2DA0">
        <w:rPr>
          <w:rFonts w:ascii="Arial" w:eastAsia="MS Gothic" w:hAnsi="Arial" w:hint="eastAsia"/>
          <w:b/>
          <w:sz w:val="20"/>
          <w:szCs w:val="20"/>
        </w:rPr>
        <w:t xml:space="preserve"> </w:t>
      </w:r>
      <w:r w:rsidRPr="001A2DA0">
        <w:rPr>
          <w:rFonts w:ascii="Arial" w:eastAsia="MS Gothic" w:hAnsi="Arial" w:hint="eastAsia"/>
          <w:noProof/>
        </w:rPr>
        <w:drawing>
          <wp:inline distT="0" distB="0" distL="0" distR="0" wp14:anchorId="22F96B87" wp14:editId="559ED4A3">
            <wp:extent cx="289560" cy="289560"/>
            <wp:effectExtent l="0" t="0" r="0" b="0"/>
            <wp:docPr id="2" name="Picture 2" descr="Icon&#10;&#10;Description automatically generated">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Icon&#10;&#10;Description automatically generated">
                      <a:hlinkClick r:id="rId20"/>
                    </pic:cNvPr>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89560" cy="289560"/>
                    </a:xfrm>
                    <a:prstGeom prst="rect">
                      <a:avLst/>
                    </a:prstGeom>
                    <a:noFill/>
                    <a:ln>
                      <a:noFill/>
                    </a:ln>
                  </pic:spPr>
                </pic:pic>
              </a:graphicData>
            </a:graphic>
          </wp:inline>
        </w:drawing>
      </w:r>
      <w:r w:rsidRPr="001A2DA0">
        <w:rPr>
          <w:rFonts w:ascii="Arial" w:eastAsia="MS Gothic" w:hAnsi="Arial" w:hint="eastAsia"/>
          <w:b/>
          <w:sz w:val="20"/>
          <w:szCs w:val="20"/>
        </w:rPr>
        <w:t xml:space="preserve">   </w:t>
      </w:r>
      <w:r w:rsidRPr="001A2DA0">
        <w:rPr>
          <w:rFonts w:ascii="Arial" w:eastAsia="MS Gothic" w:hAnsi="Arial" w:hint="eastAsia"/>
          <w:noProof/>
        </w:rPr>
        <w:drawing>
          <wp:inline distT="0" distB="0" distL="0" distR="0" wp14:anchorId="49504CB4" wp14:editId="289B66EA">
            <wp:extent cx="335280" cy="291202"/>
            <wp:effectExtent l="0" t="0" r="7620" b="0"/>
            <wp:docPr id="3" name="Picture 3" descr="Icon&#10;&#10;Description automatically generated with medium confidence">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with medium confidence">
                      <a:hlinkClick r:id="rId22"/>
                    </pic:cNvPr>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46738" cy="301154"/>
                    </a:xfrm>
                    <a:prstGeom prst="rect">
                      <a:avLst/>
                    </a:prstGeom>
                    <a:noFill/>
                    <a:ln>
                      <a:noFill/>
                    </a:ln>
                  </pic:spPr>
                </pic:pic>
              </a:graphicData>
            </a:graphic>
          </wp:inline>
        </w:drawing>
      </w:r>
      <w:r w:rsidRPr="001A2DA0">
        <w:rPr>
          <w:rFonts w:ascii="Arial" w:eastAsia="MS Gothic" w:hAnsi="Arial" w:hint="eastAsia"/>
          <w:b/>
          <w:sz w:val="20"/>
          <w:szCs w:val="20"/>
        </w:rPr>
        <w:t xml:space="preserve">    </w:t>
      </w:r>
      <w:r w:rsidRPr="001A2DA0">
        <w:rPr>
          <w:rFonts w:ascii="Arial" w:eastAsia="MS Gothic" w:hAnsi="Arial" w:hint="eastAsia"/>
          <w:noProof/>
        </w:rPr>
        <w:drawing>
          <wp:inline distT="0" distB="0" distL="0" distR="0" wp14:anchorId="6CC7EA75" wp14:editId="4C7A8756">
            <wp:extent cx="300990" cy="300990"/>
            <wp:effectExtent l="0" t="0" r="3810" b="3810"/>
            <wp:docPr id="8" name="Grafik 7" descr="Icon&#10;&#10;Description automatically generated">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descr="Icon&#10;&#10;Description automatically generated">
                      <a:hlinkClick r:id="rId24"/>
                    </pic:cNvPr>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05584" cy="305584"/>
                    </a:xfrm>
                    <a:prstGeom prst="rect">
                      <a:avLst/>
                    </a:prstGeom>
                    <a:noFill/>
                    <a:ln>
                      <a:noFill/>
                    </a:ln>
                  </pic:spPr>
                </pic:pic>
              </a:graphicData>
            </a:graphic>
          </wp:inline>
        </w:drawing>
      </w:r>
      <w:r w:rsidRPr="001A2DA0">
        <w:rPr>
          <w:rFonts w:ascii="Arial" w:eastAsia="MS Gothic" w:hAnsi="Arial" w:hint="eastAsia"/>
          <w:b/>
          <w:sz w:val="20"/>
          <w:szCs w:val="20"/>
        </w:rPr>
        <w:t xml:space="preserve">   </w:t>
      </w:r>
      <w:r w:rsidRPr="001A2DA0">
        <w:rPr>
          <w:rFonts w:ascii="Arial" w:eastAsia="MS Gothic" w:hAnsi="Arial" w:hint="eastAsia"/>
          <w:noProof/>
        </w:rPr>
        <w:drawing>
          <wp:inline distT="0" distB="0" distL="0" distR="0" wp14:anchorId="13A6B966" wp14:editId="7E2338A5">
            <wp:extent cx="296266" cy="296266"/>
            <wp:effectExtent l="0" t="0" r="8890" b="8890"/>
            <wp:docPr id="4" name="Grafik 21" descr="Logo&#10;&#10;Description automatically generated">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21" descr="Logo&#10;&#10;Description automatically generated">
                      <a:hlinkClick r:id="rId26"/>
                    </pic:cNvPr>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06946" cy="306946"/>
                    </a:xfrm>
                    <a:prstGeom prst="rect">
                      <a:avLst/>
                    </a:prstGeom>
                    <a:noFill/>
                    <a:ln>
                      <a:noFill/>
                    </a:ln>
                  </pic:spPr>
                </pic:pic>
              </a:graphicData>
            </a:graphic>
          </wp:inline>
        </w:drawing>
      </w:r>
      <w:r w:rsidRPr="001A2DA0">
        <w:rPr>
          <w:rFonts w:ascii="Arial" w:eastAsia="MS Gothic" w:hAnsi="Arial" w:hint="eastAsia"/>
          <w:b/>
          <w:sz w:val="20"/>
          <w:szCs w:val="20"/>
        </w:rPr>
        <w:t xml:space="preserve">  </w:t>
      </w:r>
      <w:r w:rsidRPr="001A2DA0">
        <w:rPr>
          <w:rFonts w:ascii="Arial" w:eastAsia="MS Gothic" w:hAnsi="Arial" w:hint="eastAsia"/>
          <w:noProof/>
        </w:rPr>
        <w:drawing>
          <wp:inline distT="0" distB="0" distL="0" distR="0" wp14:anchorId="284113CB" wp14:editId="63A12457">
            <wp:extent cx="399648" cy="303965"/>
            <wp:effectExtent l="0" t="0" r="635" b="1270"/>
            <wp:docPr id="9" name="Picture 9" descr="Logo, icon&#10;&#10;Description automatically generated">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Logo, icon&#10;&#10;Description automatically generated">
                      <a:hlinkClick r:id="rId28"/>
                    </pic:cNvPr>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10665" cy="312344"/>
                    </a:xfrm>
                    <a:prstGeom prst="rect">
                      <a:avLst/>
                    </a:prstGeom>
                    <a:noFill/>
                    <a:ln>
                      <a:noFill/>
                    </a:ln>
                  </pic:spPr>
                </pic:pic>
              </a:graphicData>
            </a:graphic>
          </wp:inline>
        </w:drawing>
      </w:r>
    </w:p>
    <w:p w14:paraId="287895F7" w14:textId="77777777" w:rsidR="00315A15" w:rsidRPr="001A2DA0" w:rsidRDefault="00315A15" w:rsidP="00315A15">
      <w:pPr>
        <w:ind w:right="1559"/>
        <w:rPr>
          <w:rFonts w:ascii="Arial" w:eastAsia="MS Gothic" w:hAnsi="Arial" w:cs="Arial"/>
          <w:b/>
          <w:sz w:val="20"/>
          <w:szCs w:val="20"/>
        </w:rPr>
      </w:pPr>
      <w:r w:rsidRPr="001A2DA0">
        <w:rPr>
          <w:rFonts w:ascii="Arial" w:eastAsia="MS Gothic" w:hAnsi="Arial" w:hint="eastAsia"/>
          <w:b/>
          <w:sz w:val="20"/>
          <w:szCs w:val="20"/>
        </w:rPr>
        <w:t>WeChat</w:t>
      </w:r>
      <w:r w:rsidRPr="001A2DA0">
        <w:rPr>
          <w:rFonts w:ascii="Arial" w:eastAsia="MS Gothic" w:hAnsi="Arial" w:hint="eastAsia"/>
          <w:b/>
          <w:sz w:val="20"/>
          <w:szCs w:val="20"/>
        </w:rPr>
        <w:t>で当社をフォローしてください：</w:t>
      </w:r>
    </w:p>
    <w:p w14:paraId="351DDC54" w14:textId="77777777" w:rsidR="00315A15" w:rsidRPr="001A2DA0" w:rsidRDefault="00315A15" w:rsidP="00315A15">
      <w:pPr>
        <w:ind w:right="1559"/>
        <w:rPr>
          <w:rFonts w:ascii="Arial" w:eastAsia="MS Gothic" w:hAnsi="Arial" w:cs="Arial"/>
          <w:b/>
          <w:sz w:val="20"/>
          <w:szCs w:val="20"/>
        </w:rPr>
      </w:pPr>
      <w:r w:rsidRPr="001A2DA0">
        <w:rPr>
          <w:rFonts w:ascii="Arial" w:eastAsia="MS Gothic" w:hAnsi="Arial" w:hint="eastAsia"/>
          <w:noProof/>
          <w:sz w:val="20"/>
          <w:szCs w:val="20"/>
        </w:rPr>
        <w:lastRenderedPageBreak/>
        <w:drawing>
          <wp:inline distT="0" distB="0" distL="0" distR="0" wp14:anchorId="37FC1664" wp14:editId="5CF3CCAC">
            <wp:extent cx="829310" cy="1036320"/>
            <wp:effectExtent l="0" t="0" r="8890" b="0"/>
            <wp:docPr id="10" name="Picture 10" descr="Q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Qr code&#10;&#10;Description automatically generated"/>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829310" cy="1036320"/>
                    </a:xfrm>
                    <a:prstGeom prst="rect">
                      <a:avLst/>
                    </a:prstGeom>
                    <a:noFill/>
                  </pic:spPr>
                </pic:pic>
              </a:graphicData>
            </a:graphic>
          </wp:inline>
        </w:drawing>
      </w:r>
    </w:p>
    <w:p w14:paraId="259AFD04" w14:textId="7E2C8269" w:rsidR="001655F4" w:rsidRPr="00315A15" w:rsidRDefault="00315A15" w:rsidP="00315A15">
      <w:pPr>
        <w:spacing w:line="360" w:lineRule="auto"/>
        <w:ind w:right="1842"/>
        <w:jc w:val="both"/>
        <w:rPr>
          <w:rFonts w:ascii="Arial" w:eastAsia="SimSun" w:hAnsi="Arial" w:cs="Arial" w:hint="eastAsia"/>
          <w:b/>
          <w:sz w:val="21"/>
          <w:szCs w:val="21"/>
        </w:rPr>
      </w:pPr>
      <w:r w:rsidRPr="001A2DA0">
        <w:rPr>
          <w:rFonts w:ascii="Arial" w:eastAsia="MS Gothic" w:hAnsi="Arial" w:hint="eastAsia"/>
          <w:sz w:val="20"/>
          <w:szCs w:val="20"/>
        </w:rPr>
        <w:t xml:space="preserve">KRAIBURG TPE </w:t>
      </w:r>
      <w:r w:rsidRPr="001A2DA0">
        <w:rPr>
          <w:rFonts w:ascii="Arial" w:eastAsia="MS Gothic" w:hAnsi="Arial" w:hint="eastAsia"/>
          <w:sz w:val="20"/>
          <w:szCs w:val="20"/>
        </w:rPr>
        <w:t>（クライブルク</w:t>
      </w:r>
      <w:r w:rsidRPr="001A2DA0">
        <w:rPr>
          <w:rFonts w:ascii="Arial" w:eastAsia="MS Gothic" w:hAnsi="Arial" w:hint="eastAsia"/>
          <w:sz w:val="20"/>
          <w:szCs w:val="20"/>
        </w:rPr>
        <w:t>TPE</w:t>
      </w:r>
      <w:r w:rsidRPr="001A2DA0">
        <w:rPr>
          <w:rFonts w:ascii="Arial" w:eastAsia="MS Gothic" w:hAnsi="Arial" w:hint="eastAsia"/>
          <w:sz w:val="20"/>
          <w:szCs w:val="20"/>
        </w:rPr>
        <w:t>：</w:t>
      </w:r>
      <w:r w:rsidRPr="001A2DA0">
        <w:rPr>
          <w:rFonts w:ascii="Arial" w:eastAsia="MS Gothic" w:hAnsi="Arial" w:hint="eastAsia"/>
          <w:sz w:val="20"/>
          <w:szCs w:val="20"/>
        </w:rPr>
        <w:t>www.kraiburg-tpe.com</w:t>
      </w:r>
      <w:r w:rsidRPr="001A2DA0">
        <w:rPr>
          <w:rFonts w:ascii="Arial" w:eastAsia="MS Gothic" w:hAnsi="Arial" w:hint="eastAsia"/>
          <w:sz w:val="20"/>
          <w:szCs w:val="20"/>
        </w:rPr>
        <w:t>）は、熱可塑性エラストマーの世界的なメーカーです。</w:t>
      </w:r>
      <w:r w:rsidRPr="001A2DA0">
        <w:rPr>
          <w:rFonts w:ascii="Arial" w:eastAsia="MS Gothic" w:hAnsi="Arial" w:hint="eastAsia"/>
          <w:sz w:val="20"/>
          <w:szCs w:val="20"/>
        </w:rPr>
        <w:t>KRAIBURG TPE</w:t>
      </w:r>
      <w:r w:rsidRPr="001A2DA0">
        <w:rPr>
          <w:rFonts w:ascii="Arial" w:eastAsia="MS Gothic" w:hAnsi="Arial" w:hint="eastAsia"/>
          <w:sz w:val="20"/>
          <w:szCs w:val="20"/>
        </w:rPr>
        <w:t>は</w:t>
      </w:r>
      <w:r w:rsidRPr="001A2DA0">
        <w:rPr>
          <w:rFonts w:ascii="Arial" w:eastAsia="MS Gothic" w:hAnsi="Arial" w:hint="eastAsia"/>
          <w:sz w:val="20"/>
          <w:szCs w:val="20"/>
        </w:rPr>
        <w:t>2001</w:t>
      </w:r>
      <w:r w:rsidRPr="001A2DA0">
        <w:rPr>
          <w:rFonts w:ascii="Arial" w:eastAsia="MS Gothic" w:hAnsi="Arial" w:hint="eastAsia"/>
          <w:sz w:val="20"/>
          <w:szCs w:val="20"/>
        </w:rPr>
        <w:t>年に</w:t>
      </w:r>
      <w:r w:rsidRPr="001A2DA0">
        <w:rPr>
          <w:rFonts w:ascii="Arial" w:eastAsia="MS Gothic" w:hAnsi="Arial" w:hint="eastAsia"/>
          <w:sz w:val="20"/>
          <w:szCs w:val="20"/>
        </w:rPr>
        <w:t xml:space="preserve">KRAIBURG </w:t>
      </w:r>
      <w:r w:rsidRPr="001A2DA0">
        <w:rPr>
          <w:rFonts w:ascii="Arial" w:eastAsia="MS Gothic" w:hAnsi="Arial" w:hint="eastAsia"/>
          <w:sz w:val="20"/>
          <w:szCs w:val="20"/>
        </w:rPr>
        <w:t>グループの独立したビジネスユニットとして設立され、現在では</w:t>
      </w:r>
      <w:r w:rsidRPr="001A2DA0">
        <w:rPr>
          <w:rFonts w:ascii="Arial" w:eastAsia="MS Gothic" w:hAnsi="Arial" w:hint="eastAsia"/>
          <w:sz w:val="20"/>
          <w:szCs w:val="20"/>
        </w:rPr>
        <w:t>TPE</w:t>
      </w:r>
      <w:r w:rsidRPr="001A2DA0">
        <w:rPr>
          <w:rFonts w:ascii="Arial" w:eastAsia="MS Gothic" w:hAnsi="Arial" w:hint="eastAsia"/>
          <w:sz w:val="20"/>
          <w:szCs w:val="20"/>
        </w:rPr>
        <w:t>コンパウンドの分野で業界のコンピテンスリーダーとなっています。同社の目標は、安全で信頼性が高く、サスティナブルな製品を顧客のアプリケーションに提供することです。世界中の</w:t>
      </w:r>
      <w:r w:rsidRPr="001A2DA0">
        <w:rPr>
          <w:rFonts w:ascii="Arial" w:eastAsia="MS Gothic" w:hAnsi="Arial" w:hint="eastAsia"/>
          <w:sz w:val="20"/>
          <w:szCs w:val="20"/>
        </w:rPr>
        <w:t>7</w:t>
      </w:r>
      <w:r>
        <w:rPr>
          <w:rFonts w:ascii="Arial" w:eastAsia="SimSun" w:hAnsi="Arial" w:hint="eastAsia"/>
          <w:sz w:val="20"/>
          <w:szCs w:val="20"/>
        </w:rPr>
        <w:t>00</w:t>
      </w:r>
      <w:r w:rsidRPr="001A2DA0">
        <w:rPr>
          <w:rFonts w:ascii="Arial" w:eastAsia="MS Gothic" w:hAnsi="Arial" w:hint="eastAsia"/>
          <w:sz w:val="20"/>
          <w:szCs w:val="20"/>
        </w:rPr>
        <w:t>名以上の従業員と、ドイツ・アメリカおよびマレーシアの工場を通じて、</w:t>
      </w:r>
      <w:r w:rsidRPr="001A2DA0">
        <w:rPr>
          <w:rFonts w:ascii="Arial" w:eastAsia="MS Gothic" w:hAnsi="Arial" w:hint="eastAsia"/>
          <w:sz w:val="20"/>
          <w:szCs w:val="20"/>
        </w:rPr>
        <w:t>KRAIBURG TPE</w:t>
      </w:r>
      <w:r w:rsidRPr="001A2DA0">
        <w:rPr>
          <w:rFonts w:ascii="Arial" w:eastAsia="MS Gothic" w:hAnsi="Arial" w:hint="eastAsia"/>
          <w:sz w:val="20"/>
          <w:szCs w:val="20"/>
        </w:rPr>
        <w:t>は自動車、産業機器、消費者向け製品、そして厳格な規制のある医療分野の各用途に向けて、幅広い製品群を提供しています。</w:t>
      </w:r>
      <w:r w:rsidRPr="001A2DA0">
        <w:rPr>
          <w:rFonts w:ascii="Arial" w:eastAsia="MS Gothic" w:hAnsi="Arial" w:hint="eastAsia"/>
          <w:sz w:val="20"/>
          <w:szCs w:val="20"/>
        </w:rPr>
        <w:t>THERMOLAST</w:t>
      </w:r>
      <w:r w:rsidRPr="00667F31">
        <w:rPr>
          <w:rFonts w:ascii="Arial" w:eastAsia="MS Gothic" w:hAnsi="Arial" w:hint="eastAsia"/>
          <w:sz w:val="20"/>
          <w:szCs w:val="20"/>
          <w:vertAlign w:val="superscript"/>
        </w:rPr>
        <w:t>®</w:t>
      </w:r>
      <w:r w:rsidRPr="001A2DA0">
        <w:rPr>
          <w:rFonts w:ascii="Arial" w:eastAsia="MS Gothic" w:hAnsi="Arial" w:hint="eastAsia"/>
          <w:sz w:val="20"/>
          <w:szCs w:val="20"/>
        </w:rPr>
        <w:t>、</w:t>
      </w:r>
      <w:r w:rsidRPr="001A2DA0">
        <w:rPr>
          <w:rFonts w:ascii="Arial" w:eastAsia="MS Gothic" w:hAnsi="Arial" w:hint="eastAsia"/>
          <w:sz w:val="20"/>
          <w:szCs w:val="20"/>
        </w:rPr>
        <w:t>COPEC</w:t>
      </w:r>
      <w:r w:rsidRPr="00667F31">
        <w:rPr>
          <w:rFonts w:ascii="Arial" w:eastAsia="MS Gothic" w:hAnsi="Arial" w:hint="eastAsia"/>
          <w:sz w:val="20"/>
          <w:szCs w:val="20"/>
          <w:vertAlign w:val="superscript"/>
        </w:rPr>
        <w:t>®</w:t>
      </w:r>
      <w:r w:rsidRPr="001A2DA0">
        <w:rPr>
          <w:rFonts w:ascii="Arial" w:eastAsia="MS Gothic" w:hAnsi="Arial" w:hint="eastAsia"/>
          <w:sz w:val="20"/>
          <w:szCs w:val="20"/>
        </w:rPr>
        <w:t>、</w:t>
      </w:r>
      <w:r w:rsidRPr="001A2DA0">
        <w:rPr>
          <w:rFonts w:ascii="Arial" w:eastAsia="MS Gothic" w:hAnsi="Arial" w:hint="eastAsia"/>
          <w:sz w:val="20"/>
          <w:szCs w:val="20"/>
        </w:rPr>
        <w:t>HIPEX</w:t>
      </w:r>
      <w:r w:rsidRPr="00667F31">
        <w:rPr>
          <w:rFonts w:ascii="Arial" w:eastAsia="MS Gothic" w:hAnsi="Arial" w:hint="eastAsia"/>
          <w:sz w:val="20"/>
          <w:szCs w:val="20"/>
          <w:vertAlign w:val="superscript"/>
        </w:rPr>
        <w:t>®</w:t>
      </w:r>
      <w:r w:rsidRPr="001A2DA0">
        <w:rPr>
          <w:rFonts w:ascii="Arial" w:eastAsia="MS Gothic" w:hAnsi="Arial" w:hint="eastAsia"/>
          <w:sz w:val="20"/>
          <w:szCs w:val="20"/>
        </w:rPr>
        <w:t>、そして</w:t>
      </w:r>
      <w:r w:rsidRPr="001A2DA0">
        <w:rPr>
          <w:rFonts w:ascii="Arial" w:eastAsia="MS Gothic" w:hAnsi="Arial" w:hint="eastAsia"/>
          <w:sz w:val="20"/>
          <w:szCs w:val="20"/>
        </w:rPr>
        <w:t>For Tec E</w:t>
      </w:r>
      <w:r w:rsidRPr="00667F31">
        <w:rPr>
          <w:rFonts w:ascii="Arial" w:eastAsia="MS Gothic" w:hAnsi="Arial" w:hint="eastAsia"/>
          <w:sz w:val="20"/>
          <w:szCs w:val="20"/>
          <w:vertAlign w:val="superscript"/>
        </w:rPr>
        <w:t>®</w:t>
      </w:r>
      <w:r w:rsidRPr="001A2DA0">
        <w:rPr>
          <w:rFonts w:ascii="Arial" w:eastAsia="MS Gothic" w:hAnsi="Arial" w:hint="eastAsia"/>
          <w:sz w:val="20"/>
          <w:szCs w:val="20"/>
        </w:rPr>
        <w:t>の定評ある製品群は、射出成形または押出成形による加工方法を通じて、メーカーに対しプロセスのみならず製品設計においても数々の利点をもたらしています。</w:t>
      </w:r>
      <w:r w:rsidRPr="001A2DA0">
        <w:rPr>
          <w:rFonts w:ascii="Arial" w:eastAsia="MS Gothic" w:hAnsi="Arial" w:hint="eastAsia"/>
          <w:sz w:val="20"/>
          <w:szCs w:val="20"/>
        </w:rPr>
        <w:t>KRAIBURG TPE</w:t>
      </w:r>
      <w:r w:rsidRPr="001A2DA0">
        <w:rPr>
          <w:rFonts w:ascii="Arial" w:eastAsia="MS Gothic" w:hAnsi="Arial" w:hint="eastAsia"/>
          <w:sz w:val="20"/>
          <w:szCs w:val="20"/>
        </w:rPr>
        <w:t>は、イノベーションにおける強み、グローバルレベルでの顧客志向、カスタム製品ソリューション、そして信頼のおけるサービスをその特色に掲げています。当社はドイツ本社において</w:t>
      </w:r>
      <w:r w:rsidRPr="001A2DA0">
        <w:rPr>
          <w:rFonts w:ascii="Arial" w:eastAsia="MS Gothic" w:hAnsi="Arial" w:hint="eastAsia"/>
          <w:sz w:val="20"/>
          <w:szCs w:val="20"/>
        </w:rPr>
        <w:t>ISO50001</w:t>
      </w:r>
      <w:r w:rsidRPr="001A2DA0">
        <w:rPr>
          <w:rFonts w:ascii="Arial" w:eastAsia="MS Gothic" w:hAnsi="Arial" w:hint="eastAsia"/>
          <w:sz w:val="20"/>
          <w:szCs w:val="20"/>
        </w:rPr>
        <w:t>の認証を受けており、またすべてのグローバルサイトにおいても</w:t>
      </w:r>
      <w:r w:rsidRPr="001A2DA0">
        <w:rPr>
          <w:rFonts w:ascii="Arial" w:eastAsia="MS Gothic" w:hAnsi="Arial" w:hint="eastAsia"/>
          <w:sz w:val="20"/>
          <w:szCs w:val="20"/>
        </w:rPr>
        <w:t>ISO9001</w:t>
      </w:r>
      <w:r w:rsidRPr="001A2DA0">
        <w:rPr>
          <w:rFonts w:ascii="Arial" w:eastAsia="MS Gothic" w:hAnsi="Arial" w:hint="eastAsia"/>
          <w:sz w:val="20"/>
          <w:szCs w:val="20"/>
        </w:rPr>
        <w:t>および</w:t>
      </w:r>
      <w:r w:rsidRPr="001A2DA0">
        <w:rPr>
          <w:rFonts w:ascii="Arial" w:eastAsia="MS Gothic" w:hAnsi="Arial" w:hint="eastAsia"/>
          <w:sz w:val="20"/>
          <w:szCs w:val="20"/>
        </w:rPr>
        <w:t>ISO14001</w:t>
      </w:r>
      <w:r w:rsidRPr="001A2DA0">
        <w:rPr>
          <w:rFonts w:ascii="Arial" w:eastAsia="MS Gothic" w:hAnsi="Arial" w:hint="eastAsia"/>
          <w:sz w:val="20"/>
          <w:szCs w:val="20"/>
        </w:rPr>
        <w:t>の認証を受けています。</w:t>
      </w:r>
    </w:p>
    <w:sectPr w:rsidR="001655F4" w:rsidRPr="00315A15" w:rsidSect="00C915FA">
      <w:headerReference w:type="default" r:id="rId31"/>
      <w:headerReference w:type="first" r:id="rId32"/>
      <w:footerReference w:type="first" r:id="rId33"/>
      <w:pgSz w:w="11907" w:h="16840" w:code="9"/>
      <w:pgMar w:top="2268" w:right="1843" w:bottom="1276" w:left="1701" w:header="68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789E0F" w14:textId="77777777" w:rsidR="0003385E" w:rsidRDefault="0003385E" w:rsidP="00784C57">
      <w:pPr>
        <w:spacing w:after="0" w:line="240" w:lineRule="auto"/>
      </w:pPr>
      <w:r>
        <w:separator/>
      </w:r>
    </w:p>
  </w:endnote>
  <w:endnote w:type="continuationSeparator" w:id="0">
    <w:p w14:paraId="7F8C5E9F" w14:textId="77777777" w:rsidR="0003385E" w:rsidRDefault="0003385E" w:rsidP="00784C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14F7E" w14:textId="4EC39DE4" w:rsidR="008D6B76" w:rsidRPr="00073D11" w:rsidRDefault="008D6B76" w:rsidP="008D6B76">
    <w:pPr>
      <w:autoSpaceDE w:val="0"/>
      <w:autoSpaceDN w:val="0"/>
      <w:adjustRightInd w:val="0"/>
      <w:spacing w:after="0" w:line="240" w:lineRule="auto"/>
      <w:rPr>
        <w:rFonts w:ascii="Arial" w:eastAsia="MS Mincho" w:hAnsi="Arial" w:cs="Arial"/>
        <w:i/>
        <w:iC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B140A1" w14:textId="77777777" w:rsidR="0003385E" w:rsidRDefault="0003385E" w:rsidP="00784C57">
      <w:pPr>
        <w:spacing w:after="0" w:line="240" w:lineRule="auto"/>
      </w:pPr>
      <w:r>
        <w:separator/>
      </w:r>
    </w:p>
  </w:footnote>
  <w:footnote w:type="continuationSeparator" w:id="0">
    <w:p w14:paraId="4BC46688" w14:textId="77777777" w:rsidR="0003385E" w:rsidRDefault="0003385E" w:rsidP="00784C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D6CDA" w14:textId="77777777" w:rsidR="00502615" w:rsidRPr="004C2FA4" w:rsidRDefault="00502615" w:rsidP="00502615">
    <w:pPr>
      <w:pStyle w:val="Header"/>
      <w:tabs>
        <w:tab w:val="clear" w:pos="4703"/>
        <w:tab w:val="clear" w:pos="9406"/>
      </w:tabs>
      <w:spacing w:before="1440"/>
      <w:rPr>
        <w:rFonts w:ascii="Arial" w:eastAsia="MS Gothic" w:hAnsi="Arial" w:cs="Arial"/>
        <w:sz w:val="20"/>
        <w:szCs w:val="20"/>
      </w:rPr>
    </w:pPr>
    <w:r w:rsidRPr="004C2FA4">
      <w:rPr>
        <w:rFonts w:ascii="Arial" w:eastAsia="MS Gothic" w:hAnsi="Arial" w:hint="eastAsia"/>
        <w:noProof/>
        <w:sz w:val="20"/>
        <w:szCs w:val="20"/>
      </w:rPr>
      <w:drawing>
        <wp:anchor distT="0" distB="0" distL="114300" distR="114300" simplePos="0" relativeHeight="251658752" behindDoc="0" locked="0" layoutInCell="1" allowOverlap="1" wp14:anchorId="390C39D3" wp14:editId="25132F24">
          <wp:simplePos x="0" y="0"/>
          <wp:positionH relativeFrom="column">
            <wp:posOffset>-394335</wp:posOffset>
          </wp:positionH>
          <wp:positionV relativeFrom="paragraph">
            <wp:posOffset>-95250</wp:posOffset>
          </wp:positionV>
          <wp:extent cx="1619250" cy="882650"/>
          <wp:effectExtent l="19050" t="0" r="0" b="0"/>
          <wp:wrapNone/>
          <wp:docPr id="20"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6912" w:type="dxa"/>
      <w:tblLook w:val="04A0" w:firstRow="1" w:lastRow="0" w:firstColumn="1" w:lastColumn="0" w:noHBand="0" w:noVBand="1"/>
    </w:tblPr>
    <w:tblGrid>
      <w:gridCol w:w="6912"/>
    </w:tblGrid>
    <w:tr w:rsidR="00502615" w:rsidRPr="004C2FA4" w14:paraId="12FEEFFC" w14:textId="77777777" w:rsidTr="00502615">
      <w:tc>
        <w:tcPr>
          <w:tcW w:w="6912" w:type="dxa"/>
        </w:tcPr>
        <w:p w14:paraId="4FD86D9A" w14:textId="77777777" w:rsidR="00A3687E" w:rsidRPr="004C2FA4" w:rsidRDefault="00D95D0D" w:rsidP="00A3687E">
          <w:pPr>
            <w:spacing w:after="0" w:line="360" w:lineRule="auto"/>
            <w:ind w:left="-105"/>
            <w:jc w:val="both"/>
            <w:rPr>
              <w:rFonts w:ascii="Arial" w:eastAsia="MS Gothic" w:hAnsi="Arial" w:cs="Arial"/>
              <w:b/>
              <w:bCs/>
              <w:color w:val="365F91"/>
              <w:sz w:val="40"/>
              <w:szCs w:val="40"/>
            </w:rPr>
          </w:pPr>
          <w:r w:rsidRPr="004C2FA4">
            <w:rPr>
              <w:rFonts w:ascii="Arial" w:eastAsia="MS Gothic" w:hAnsi="Arial" w:hint="eastAsia"/>
              <w:b/>
              <w:bCs/>
              <w:color w:val="365F91"/>
              <w:sz w:val="40"/>
              <w:szCs w:val="40"/>
            </w:rPr>
            <w:t>プレス・リリース</w:t>
          </w:r>
        </w:p>
        <w:p w14:paraId="5D28203B" w14:textId="77777777" w:rsidR="00CD18E4" w:rsidRPr="004C2FA4" w:rsidRDefault="00CD18E4" w:rsidP="00CD18E4">
          <w:pPr>
            <w:spacing w:after="0" w:line="360" w:lineRule="auto"/>
            <w:ind w:left="-105"/>
            <w:jc w:val="both"/>
            <w:rPr>
              <w:rFonts w:ascii="Arial" w:eastAsia="MS Gothic" w:hAnsi="Arial" w:cs="Arial"/>
              <w:b/>
              <w:bCs/>
              <w:sz w:val="16"/>
              <w:szCs w:val="16"/>
            </w:rPr>
          </w:pPr>
          <w:r w:rsidRPr="004C2FA4">
            <w:rPr>
              <w:rFonts w:ascii="Arial" w:eastAsia="MS Gothic" w:hAnsi="Arial" w:hint="eastAsia"/>
              <w:b/>
              <w:bCs/>
              <w:sz w:val="16"/>
              <w:szCs w:val="16"/>
            </w:rPr>
            <w:t>KRAIBURG TPE</w:t>
          </w:r>
          <w:r w:rsidRPr="004C2FA4">
            <w:rPr>
              <w:rFonts w:ascii="Arial" w:eastAsia="MS Gothic" w:hAnsi="Arial" w:hint="eastAsia"/>
              <w:b/>
              <w:bCs/>
              <w:sz w:val="16"/>
              <w:szCs w:val="16"/>
            </w:rPr>
            <w:t>の</w:t>
          </w:r>
          <w:r w:rsidRPr="004C2FA4">
            <w:rPr>
              <w:rFonts w:ascii="Arial" w:eastAsia="MS Gothic" w:hAnsi="Arial" w:hint="eastAsia"/>
              <w:b/>
              <w:bCs/>
              <w:sz w:val="16"/>
              <w:szCs w:val="16"/>
            </w:rPr>
            <w:t>THERMOLAST® K</w:t>
          </w:r>
          <w:r w:rsidRPr="004C2FA4">
            <w:rPr>
              <w:rFonts w:ascii="Arial" w:eastAsia="MS Gothic" w:hAnsi="Arial" w:hint="eastAsia"/>
              <w:b/>
              <w:bCs/>
              <w:sz w:val="16"/>
              <w:szCs w:val="16"/>
            </w:rPr>
            <w:t>が、スマート学習デバイスに柔らかな質感を与えます</w:t>
          </w:r>
        </w:p>
        <w:p w14:paraId="67696A5F" w14:textId="77777777" w:rsidR="00CD18E4" w:rsidRPr="004C2FA4" w:rsidRDefault="00CD18E4" w:rsidP="00CD18E4">
          <w:pPr>
            <w:spacing w:after="0" w:line="360" w:lineRule="auto"/>
            <w:ind w:left="-105"/>
            <w:jc w:val="both"/>
            <w:rPr>
              <w:rFonts w:ascii="Arial" w:eastAsia="MS Gothic" w:hAnsi="Arial"/>
              <w:b/>
              <w:sz w:val="16"/>
              <w:szCs w:val="16"/>
            </w:rPr>
          </w:pPr>
          <w:r w:rsidRPr="004C2FA4">
            <w:rPr>
              <w:rFonts w:ascii="Arial" w:eastAsia="MS Gothic" w:hAnsi="Arial" w:hint="eastAsia"/>
              <w:b/>
              <w:sz w:val="16"/>
              <w:szCs w:val="16"/>
            </w:rPr>
            <w:t>クアラルンプール、</w:t>
          </w:r>
          <w:r w:rsidRPr="004C2FA4">
            <w:rPr>
              <w:rFonts w:ascii="Arial" w:eastAsia="MS Gothic" w:hAnsi="Arial" w:hint="eastAsia"/>
              <w:b/>
              <w:sz w:val="16"/>
              <w:szCs w:val="16"/>
            </w:rPr>
            <w:t>2026</w:t>
          </w:r>
          <w:r w:rsidRPr="004C2FA4">
            <w:rPr>
              <w:rFonts w:ascii="Arial" w:eastAsia="MS Gothic" w:hAnsi="Arial" w:hint="eastAsia"/>
              <w:b/>
              <w:sz w:val="16"/>
              <w:szCs w:val="16"/>
            </w:rPr>
            <w:t>年</w:t>
          </w:r>
          <w:r w:rsidRPr="004C2FA4">
            <w:rPr>
              <w:rFonts w:ascii="Arial" w:eastAsia="MS Gothic" w:hAnsi="Arial" w:hint="eastAsia"/>
              <w:b/>
              <w:sz w:val="16"/>
              <w:szCs w:val="16"/>
            </w:rPr>
            <w:t>6</w:t>
          </w:r>
          <w:r w:rsidRPr="004C2FA4">
            <w:rPr>
              <w:rFonts w:ascii="Arial" w:eastAsia="MS Gothic" w:hAnsi="Arial" w:hint="eastAsia"/>
              <w:b/>
              <w:sz w:val="16"/>
              <w:szCs w:val="16"/>
            </w:rPr>
            <w:t>月</w:t>
          </w:r>
        </w:p>
        <w:p w14:paraId="1A56E795" w14:textId="1F637C15" w:rsidR="00502615" w:rsidRPr="004C2FA4" w:rsidRDefault="001A6108" w:rsidP="000B103A">
          <w:pPr>
            <w:spacing w:after="0" w:line="360" w:lineRule="auto"/>
            <w:ind w:left="-105"/>
            <w:jc w:val="both"/>
            <w:rPr>
              <w:rFonts w:ascii="Arial" w:eastAsia="MS Gothic" w:hAnsi="Arial" w:cs="Arial"/>
              <w:b/>
              <w:bCs/>
              <w:sz w:val="16"/>
              <w:szCs w:val="16"/>
            </w:rPr>
          </w:pPr>
          <w:r w:rsidRPr="00315A15">
            <w:rPr>
              <w:rFonts w:ascii="Arial" w:eastAsia="MS Gothic" w:hAnsi="Arial" w:hint="eastAsia"/>
              <w:b/>
              <w:bCs/>
              <w:sz w:val="16"/>
              <w:szCs w:val="16"/>
            </w:rPr>
            <w:t>ページ</w:t>
          </w:r>
          <w:r w:rsidRPr="004C2FA4">
            <w:rPr>
              <w:rFonts w:ascii="Arial" w:eastAsia="MS Gothic" w:hAnsi="Arial" w:hint="eastAsia"/>
            </w:rPr>
            <w:t xml:space="preserve"> </w:t>
          </w:r>
          <w:r w:rsidRPr="004C2FA4">
            <w:rPr>
              <w:rFonts w:ascii="Arial" w:eastAsia="MS Gothic" w:hAnsi="Arial" w:cs="Arial" w:hint="eastAsia"/>
              <w:b/>
              <w:bCs/>
              <w:sz w:val="16"/>
              <w:szCs w:val="16"/>
            </w:rPr>
            <w:fldChar w:fldCharType="begin"/>
          </w:r>
          <w:r w:rsidRPr="004C2FA4">
            <w:rPr>
              <w:rFonts w:ascii="Arial" w:eastAsia="MS Gothic" w:hAnsi="Arial" w:cs="Arial" w:hint="eastAsia"/>
              <w:b/>
              <w:bCs/>
              <w:sz w:val="16"/>
              <w:szCs w:val="16"/>
            </w:rPr>
            <w:instrText>PAGE  \* Arabic  \* MERGEFORMAT</w:instrText>
          </w:r>
          <w:r w:rsidRPr="004C2FA4">
            <w:rPr>
              <w:rFonts w:ascii="Arial" w:eastAsia="MS Gothic" w:hAnsi="Arial" w:cs="Arial" w:hint="eastAsia"/>
              <w:b/>
              <w:bCs/>
              <w:sz w:val="16"/>
              <w:szCs w:val="16"/>
            </w:rPr>
            <w:fldChar w:fldCharType="separate"/>
          </w:r>
          <w:r w:rsidR="008E3FB4" w:rsidRPr="004C2FA4">
            <w:rPr>
              <w:rFonts w:ascii="Arial" w:eastAsia="MS Gothic" w:hAnsi="Arial" w:cs="Arial" w:hint="eastAsia"/>
              <w:b/>
              <w:bCs/>
              <w:sz w:val="16"/>
              <w:szCs w:val="16"/>
            </w:rPr>
            <w:t>3</w:t>
          </w:r>
          <w:r w:rsidRPr="004C2FA4">
            <w:rPr>
              <w:rFonts w:ascii="Arial" w:eastAsia="MS Gothic" w:hAnsi="Arial" w:cs="Arial" w:hint="eastAsia"/>
              <w:b/>
              <w:bCs/>
              <w:sz w:val="16"/>
              <w:szCs w:val="16"/>
            </w:rPr>
            <w:fldChar w:fldCharType="end"/>
          </w:r>
          <w:r w:rsidRPr="004C2FA4">
            <w:rPr>
              <w:rFonts w:ascii="Arial" w:eastAsia="MS Gothic" w:hAnsi="Arial" w:hint="eastAsia"/>
            </w:rPr>
            <w:t xml:space="preserve"> / </w:t>
          </w:r>
          <w:r w:rsidRPr="004C2FA4">
            <w:rPr>
              <w:rFonts w:ascii="Arial" w:eastAsia="MS Gothic" w:hAnsi="Arial" w:cs="Arial" w:hint="eastAsia"/>
              <w:b/>
              <w:bCs/>
              <w:sz w:val="16"/>
              <w:szCs w:val="16"/>
            </w:rPr>
            <w:fldChar w:fldCharType="begin"/>
          </w:r>
          <w:r w:rsidRPr="004C2FA4">
            <w:rPr>
              <w:rFonts w:ascii="Arial" w:eastAsia="MS Gothic" w:hAnsi="Arial" w:cs="Arial" w:hint="eastAsia"/>
              <w:b/>
              <w:bCs/>
              <w:sz w:val="16"/>
              <w:szCs w:val="16"/>
            </w:rPr>
            <w:instrText>NUMPAGES  \* Arabic  \* MERGEFORMAT</w:instrText>
          </w:r>
          <w:r w:rsidRPr="004C2FA4">
            <w:rPr>
              <w:rFonts w:ascii="Arial" w:eastAsia="MS Gothic" w:hAnsi="Arial" w:cs="Arial" w:hint="eastAsia"/>
              <w:b/>
              <w:bCs/>
              <w:sz w:val="16"/>
              <w:szCs w:val="16"/>
            </w:rPr>
            <w:fldChar w:fldCharType="separate"/>
          </w:r>
          <w:r w:rsidR="008E3FB4" w:rsidRPr="004C2FA4">
            <w:rPr>
              <w:rFonts w:ascii="Arial" w:eastAsia="MS Gothic" w:hAnsi="Arial" w:cs="Arial" w:hint="eastAsia"/>
              <w:b/>
              <w:bCs/>
              <w:sz w:val="16"/>
              <w:szCs w:val="16"/>
            </w:rPr>
            <w:t>3</w:t>
          </w:r>
          <w:r w:rsidRPr="004C2FA4">
            <w:rPr>
              <w:rFonts w:ascii="Arial" w:eastAsia="MS Gothic" w:hAnsi="Arial" w:cs="Arial" w:hint="eastAsia"/>
              <w:b/>
              <w:bCs/>
              <w:sz w:val="16"/>
              <w:szCs w:val="16"/>
            </w:rPr>
            <w:fldChar w:fldCharType="end"/>
          </w:r>
        </w:p>
      </w:tc>
    </w:tr>
  </w:tbl>
  <w:p w14:paraId="59495A81" w14:textId="77777777" w:rsidR="00502615" w:rsidRPr="004C2FA4" w:rsidRDefault="00502615" w:rsidP="00502615">
    <w:pPr>
      <w:pStyle w:val="Header"/>
      <w:tabs>
        <w:tab w:val="clear" w:pos="4703"/>
        <w:tab w:val="clear" w:pos="9406"/>
      </w:tabs>
      <w:rPr>
        <w:rFonts w:ascii="Arial" w:eastAsia="MS Gothic" w:hAnsi="Arial" w:cs="Arial"/>
        <w:sz w:val="20"/>
        <w:szCs w:val="20"/>
      </w:rPr>
    </w:pPr>
  </w:p>
  <w:p w14:paraId="17E49C36" w14:textId="77777777" w:rsidR="00CD18E4" w:rsidRPr="004C2FA4" w:rsidRDefault="00CD18E4" w:rsidP="00502615">
    <w:pPr>
      <w:pStyle w:val="Header"/>
      <w:tabs>
        <w:tab w:val="clear" w:pos="4703"/>
        <w:tab w:val="clear" w:pos="9406"/>
      </w:tabs>
      <w:rPr>
        <w:rFonts w:ascii="Arial" w:eastAsia="MS Gothic" w:hAnsi="Arial" w:cs="Arial"/>
        <w:sz w:val="20"/>
        <w:szCs w:val="20"/>
      </w:rPr>
    </w:pPr>
  </w:p>
  <w:p w14:paraId="6E21FD66" w14:textId="77777777" w:rsidR="001A1A47" w:rsidRPr="004C2FA4" w:rsidRDefault="001A1A47" w:rsidP="00502615">
    <w:pPr>
      <w:pStyle w:val="Header"/>
      <w:tabs>
        <w:tab w:val="clear" w:pos="4703"/>
        <w:tab w:val="clear" w:pos="9406"/>
      </w:tabs>
      <w:rPr>
        <w:rFonts w:ascii="Arial" w:eastAsia="MS Gothic"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74A66" w14:textId="31D4A63B" w:rsidR="00502615" w:rsidRPr="004C2FA4" w:rsidRDefault="00502615" w:rsidP="00502615">
    <w:pPr>
      <w:pStyle w:val="Header"/>
      <w:tabs>
        <w:tab w:val="clear" w:pos="4703"/>
        <w:tab w:val="clear" w:pos="9406"/>
      </w:tabs>
      <w:spacing w:before="1440"/>
      <w:rPr>
        <w:rFonts w:ascii="Arial" w:eastAsia="MS Gothic" w:hAnsi="Arial" w:cs="Arial"/>
        <w:sz w:val="20"/>
        <w:szCs w:val="20"/>
      </w:rPr>
    </w:pPr>
    <w:r w:rsidRPr="004C2FA4">
      <w:rPr>
        <w:rFonts w:ascii="Arial" w:eastAsia="MS Gothic" w:hAnsi="Arial" w:hint="eastAsia"/>
        <w:noProof/>
        <w:sz w:val="20"/>
        <w:szCs w:val="20"/>
      </w:rPr>
      <w:drawing>
        <wp:anchor distT="0" distB="0" distL="114300" distR="114300" simplePos="0" relativeHeight="251657728" behindDoc="0" locked="0" layoutInCell="1" allowOverlap="1" wp14:anchorId="6C044999" wp14:editId="7B886465">
          <wp:simplePos x="0" y="0"/>
          <wp:positionH relativeFrom="column">
            <wp:posOffset>-394335</wp:posOffset>
          </wp:positionH>
          <wp:positionV relativeFrom="paragraph">
            <wp:posOffset>-95250</wp:posOffset>
          </wp:positionV>
          <wp:extent cx="1619250" cy="882650"/>
          <wp:effectExtent l="19050" t="0" r="0" b="0"/>
          <wp:wrapNone/>
          <wp:docPr id="21"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9889" w:type="dxa"/>
      <w:tblLook w:val="04A0" w:firstRow="1" w:lastRow="0" w:firstColumn="1" w:lastColumn="0" w:noHBand="0" w:noVBand="1"/>
    </w:tblPr>
    <w:tblGrid>
      <w:gridCol w:w="6912"/>
      <w:gridCol w:w="2977"/>
    </w:tblGrid>
    <w:tr w:rsidR="003C4170" w:rsidRPr="004C2FA4" w14:paraId="5A28A0D8" w14:textId="77777777" w:rsidTr="00AF662E">
      <w:tc>
        <w:tcPr>
          <w:tcW w:w="6912" w:type="dxa"/>
        </w:tcPr>
        <w:p w14:paraId="4A229A57" w14:textId="77777777" w:rsidR="00211964" w:rsidRPr="004C2FA4" w:rsidRDefault="003C4170" w:rsidP="00211964">
          <w:pPr>
            <w:spacing w:after="0" w:line="360" w:lineRule="auto"/>
            <w:ind w:left="-105"/>
            <w:jc w:val="both"/>
            <w:rPr>
              <w:rFonts w:ascii="Arial" w:eastAsia="MS Gothic" w:hAnsi="Arial" w:cs="Arial"/>
              <w:b/>
              <w:bCs/>
              <w:color w:val="365F91"/>
              <w:sz w:val="40"/>
              <w:szCs w:val="40"/>
            </w:rPr>
          </w:pPr>
          <w:r w:rsidRPr="004C2FA4">
            <w:rPr>
              <w:rFonts w:ascii="Arial" w:eastAsia="MS Gothic" w:hAnsi="Arial" w:hint="eastAsia"/>
              <w:b/>
              <w:bCs/>
              <w:color w:val="365F91"/>
              <w:sz w:val="40"/>
              <w:szCs w:val="40"/>
            </w:rPr>
            <w:t>プレス・リリース</w:t>
          </w:r>
        </w:p>
        <w:p w14:paraId="5C528774" w14:textId="77777777" w:rsidR="00CD18E4" w:rsidRPr="004C2FA4" w:rsidRDefault="00CD18E4" w:rsidP="003804B8">
          <w:pPr>
            <w:spacing w:after="0" w:line="360" w:lineRule="auto"/>
            <w:ind w:left="-105"/>
            <w:jc w:val="both"/>
            <w:rPr>
              <w:rFonts w:ascii="Arial" w:eastAsia="MS Gothic" w:hAnsi="Arial" w:cs="Arial"/>
              <w:b/>
              <w:bCs/>
              <w:sz w:val="16"/>
              <w:szCs w:val="16"/>
            </w:rPr>
          </w:pPr>
          <w:r w:rsidRPr="004C2FA4">
            <w:rPr>
              <w:rFonts w:ascii="Arial" w:eastAsia="MS Gothic" w:hAnsi="Arial" w:hint="eastAsia"/>
              <w:b/>
              <w:bCs/>
              <w:sz w:val="16"/>
              <w:szCs w:val="16"/>
            </w:rPr>
            <w:t>KRAIBURG TPE</w:t>
          </w:r>
          <w:r w:rsidRPr="004C2FA4">
            <w:rPr>
              <w:rFonts w:ascii="Arial" w:eastAsia="MS Gothic" w:hAnsi="Arial" w:hint="eastAsia"/>
              <w:b/>
              <w:bCs/>
              <w:sz w:val="16"/>
              <w:szCs w:val="16"/>
            </w:rPr>
            <w:t>の</w:t>
          </w:r>
          <w:r w:rsidRPr="004C2FA4">
            <w:rPr>
              <w:rFonts w:ascii="Arial" w:eastAsia="MS Gothic" w:hAnsi="Arial" w:hint="eastAsia"/>
              <w:b/>
              <w:bCs/>
              <w:sz w:val="16"/>
              <w:szCs w:val="16"/>
            </w:rPr>
            <w:t>THERMOLAST® K</w:t>
          </w:r>
          <w:r w:rsidRPr="004C2FA4">
            <w:rPr>
              <w:rFonts w:ascii="Arial" w:eastAsia="MS Gothic" w:hAnsi="Arial" w:hint="eastAsia"/>
              <w:b/>
              <w:bCs/>
              <w:sz w:val="16"/>
              <w:szCs w:val="16"/>
            </w:rPr>
            <w:t>が、スマート学習デバイスに柔らかな質感を与えます</w:t>
          </w:r>
        </w:p>
        <w:p w14:paraId="765F9503" w14:textId="0B76817E" w:rsidR="003C4170" w:rsidRPr="004C2FA4" w:rsidRDefault="003C4170" w:rsidP="003804B8">
          <w:pPr>
            <w:spacing w:after="0" w:line="360" w:lineRule="auto"/>
            <w:ind w:left="-105"/>
            <w:jc w:val="both"/>
            <w:rPr>
              <w:rFonts w:ascii="Arial" w:eastAsia="MS Gothic" w:hAnsi="Arial"/>
              <w:b/>
              <w:sz w:val="16"/>
              <w:szCs w:val="16"/>
            </w:rPr>
          </w:pPr>
          <w:r w:rsidRPr="004C2FA4">
            <w:rPr>
              <w:rFonts w:ascii="Arial" w:eastAsia="MS Gothic" w:hAnsi="Arial" w:hint="eastAsia"/>
              <w:b/>
              <w:sz w:val="16"/>
              <w:szCs w:val="16"/>
            </w:rPr>
            <w:t>クアラルンプール、</w:t>
          </w:r>
          <w:r w:rsidRPr="004C2FA4">
            <w:rPr>
              <w:rFonts w:ascii="Arial" w:eastAsia="MS Gothic" w:hAnsi="Arial" w:hint="eastAsia"/>
              <w:b/>
              <w:sz w:val="16"/>
              <w:szCs w:val="16"/>
            </w:rPr>
            <w:t>2026</w:t>
          </w:r>
          <w:r w:rsidRPr="004C2FA4">
            <w:rPr>
              <w:rFonts w:ascii="Arial" w:eastAsia="MS Gothic" w:hAnsi="Arial" w:hint="eastAsia"/>
              <w:b/>
              <w:sz w:val="16"/>
              <w:szCs w:val="16"/>
            </w:rPr>
            <w:t>年</w:t>
          </w:r>
          <w:r w:rsidRPr="004C2FA4">
            <w:rPr>
              <w:rFonts w:ascii="Arial" w:eastAsia="MS Gothic" w:hAnsi="Arial" w:hint="eastAsia"/>
              <w:b/>
              <w:sz w:val="16"/>
              <w:szCs w:val="16"/>
            </w:rPr>
            <w:t>6</w:t>
          </w:r>
          <w:r w:rsidRPr="004C2FA4">
            <w:rPr>
              <w:rFonts w:ascii="Arial" w:eastAsia="MS Gothic" w:hAnsi="Arial" w:hint="eastAsia"/>
              <w:b/>
              <w:sz w:val="16"/>
              <w:szCs w:val="16"/>
            </w:rPr>
            <w:t>月</w:t>
          </w:r>
        </w:p>
        <w:p w14:paraId="4BE48C59" w14:textId="77777777" w:rsidR="003C4170" w:rsidRPr="004C2FA4" w:rsidRDefault="003C4170" w:rsidP="003C4170">
          <w:pPr>
            <w:spacing w:after="0" w:line="360" w:lineRule="auto"/>
            <w:ind w:left="-105"/>
            <w:jc w:val="both"/>
            <w:rPr>
              <w:rFonts w:ascii="Arial" w:eastAsia="MS Gothic" w:hAnsi="Arial" w:cs="Arial"/>
              <w:b/>
              <w:bCs/>
              <w:sz w:val="16"/>
              <w:szCs w:val="16"/>
            </w:rPr>
          </w:pPr>
          <w:r w:rsidRPr="00315A15">
            <w:rPr>
              <w:rFonts w:ascii="Arial" w:eastAsia="MS Gothic" w:hAnsi="Arial" w:hint="eastAsia"/>
              <w:b/>
              <w:bCs/>
              <w:sz w:val="16"/>
              <w:szCs w:val="16"/>
            </w:rPr>
            <w:t>ページ</w:t>
          </w:r>
          <w:r w:rsidRPr="004C2FA4">
            <w:rPr>
              <w:rFonts w:ascii="Arial" w:eastAsia="MS Gothic" w:hAnsi="Arial" w:hint="eastAsia"/>
            </w:rPr>
            <w:t xml:space="preserve"> </w:t>
          </w:r>
          <w:r w:rsidRPr="004C2FA4">
            <w:rPr>
              <w:rFonts w:ascii="Arial" w:eastAsia="MS Gothic" w:hAnsi="Arial" w:cs="Arial" w:hint="eastAsia"/>
              <w:b/>
              <w:bCs/>
              <w:sz w:val="16"/>
              <w:szCs w:val="16"/>
            </w:rPr>
            <w:fldChar w:fldCharType="begin"/>
          </w:r>
          <w:r w:rsidRPr="004C2FA4">
            <w:rPr>
              <w:rFonts w:ascii="Arial" w:eastAsia="MS Gothic" w:hAnsi="Arial" w:cs="Arial" w:hint="eastAsia"/>
              <w:b/>
              <w:bCs/>
              <w:sz w:val="16"/>
              <w:szCs w:val="16"/>
            </w:rPr>
            <w:instrText>PAGE  \* Arabic  \* MERGEFORMAT</w:instrText>
          </w:r>
          <w:r w:rsidRPr="004C2FA4">
            <w:rPr>
              <w:rFonts w:ascii="Arial" w:eastAsia="MS Gothic" w:hAnsi="Arial" w:cs="Arial" w:hint="eastAsia"/>
              <w:b/>
              <w:bCs/>
              <w:sz w:val="16"/>
              <w:szCs w:val="16"/>
            </w:rPr>
            <w:fldChar w:fldCharType="separate"/>
          </w:r>
          <w:r w:rsidR="008E3FB4" w:rsidRPr="004C2FA4">
            <w:rPr>
              <w:rFonts w:ascii="Arial" w:eastAsia="MS Gothic" w:hAnsi="Arial" w:cs="Arial" w:hint="eastAsia"/>
              <w:b/>
              <w:bCs/>
              <w:sz w:val="16"/>
              <w:szCs w:val="16"/>
            </w:rPr>
            <w:t>1</w:t>
          </w:r>
          <w:r w:rsidRPr="004C2FA4">
            <w:rPr>
              <w:rFonts w:ascii="Arial" w:eastAsia="MS Gothic" w:hAnsi="Arial" w:cs="Arial" w:hint="eastAsia"/>
              <w:b/>
              <w:bCs/>
              <w:sz w:val="16"/>
              <w:szCs w:val="16"/>
            </w:rPr>
            <w:fldChar w:fldCharType="end"/>
          </w:r>
          <w:r w:rsidRPr="004C2FA4">
            <w:rPr>
              <w:rFonts w:ascii="Arial" w:eastAsia="MS Gothic" w:hAnsi="Arial" w:hint="eastAsia"/>
            </w:rPr>
            <w:t xml:space="preserve"> / </w:t>
          </w:r>
          <w:r w:rsidRPr="004C2FA4">
            <w:rPr>
              <w:rFonts w:ascii="Arial" w:eastAsia="MS Gothic" w:hAnsi="Arial" w:cs="Arial" w:hint="eastAsia"/>
              <w:b/>
              <w:bCs/>
              <w:sz w:val="16"/>
              <w:szCs w:val="16"/>
            </w:rPr>
            <w:fldChar w:fldCharType="begin"/>
          </w:r>
          <w:r w:rsidRPr="004C2FA4">
            <w:rPr>
              <w:rFonts w:ascii="Arial" w:eastAsia="MS Gothic" w:hAnsi="Arial" w:cs="Arial" w:hint="eastAsia"/>
              <w:b/>
              <w:bCs/>
              <w:sz w:val="16"/>
              <w:szCs w:val="16"/>
            </w:rPr>
            <w:instrText>NUMPAGES  \* Arabic  \* MERGEFORMAT</w:instrText>
          </w:r>
          <w:r w:rsidRPr="004C2FA4">
            <w:rPr>
              <w:rFonts w:ascii="Arial" w:eastAsia="MS Gothic" w:hAnsi="Arial" w:cs="Arial" w:hint="eastAsia"/>
              <w:b/>
              <w:bCs/>
              <w:sz w:val="16"/>
              <w:szCs w:val="16"/>
            </w:rPr>
            <w:fldChar w:fldCharType="separate"/>
          </w:r>
          <w:r w:rsidR="008E3FB4" w:rsidRPr="004C2FA4">
            <w:rPr>
              <w:rFonts w:ascii="Arial" w:eastAsia="MS Gothic" w:hAnsi="Arial" w:cs="Arial" w:hint="eastAsia"/>
              <w:b/>
              <w:bCs/>
              <w:sz w:val="16"/>
              <w:szCs w:val="16"/>
            </w:rPr>
            <w:t>3</w:t>
          </w:r>
          <w:r w:rsidRPr="004C2FA4">
            <w:rPr>
              <w:rFonts w:ascii="Arial" w:eastAsia="MS Gothic" w:hAnsi="Arial" w:cs="Arial" w:hint="eastAsia"/>
              <w:b/>
              <w:bCs/>
              <w:sz w:val="16"/>
              <w:szCs w:val="16"/>
            </w:rPr>
            <w:fldChar w:fldCharType="end"/>
          </w:r>
        </w:p>
      </w:tc>
      <w:tc>
        <w:tcPr>
          <w:tcW w:w="2977" w:type="dxa"/>
        </w:tcPr>
        <w:p w14:paraId="74C195ED" w14:textId="77777777" w:rsidR="003C4170" w:rsidRPr="004C2FA4" w:rsidRDefault="003C4170" w:rsidP="003C4170">
          <w:pPr>
            <w:pStyle w:val="Header"/>
            <w:tabs>
              <w:tab w:val="clear" w:pos="4703"/>
            </w:tabs>
            <w:rPr>
              <w:rFonts w:ascii="Arial" w:eastAsia="MS Gothic" w:hAnsi="Arial"/>
              <w:sz w:val="16"/>
            </w:rPr>
          </w:pPr>
          <w:r w:rsidRPr="004C2FA4">
            <w:rPr>
              <w:rFonts w:ascii="Arial" w:eastAsia="MS Gothic" w:hAnsi="Arial" w:hint="eastAsia"/>
              <w:sz w:val="16"/>
            </w:rPr>
            <w:t>KRAIBURG TPE TECHNOLOGY</w:t>
          </w:r>
        </w:p>
        <w:p w14:paraId="41A1A633" w14:textId="77777777" w:rsidR="003C4170" w:rsidRPr="004C2FA4" w:rsidRDefault="003C4170" w:rsidP="003C4170">
          <w:pPr>
            <w:pStyle w:val="Header"/>
            <w:tabs>
              <w:tab w:val="clear" w:pos="4703"/>
            </w:tabs>
            <w:rPr>
              <w:rFonts w:ascii="Arial" w:eastAsia="MS Gothic" w:hAnsi="Arial" w:cs="Arial"/>
              <w:sz w:val="16"/>
              <w:szCs w:val="16"/>
            </w:rPr>
          </w:pPr>
          <w:r w:rsidRPr="004C2FA4">
            <w:rPr>
              <w:rFonts w:ascii="Arial" w:eastAsia="MS Gothic" w:hAnsi="Arial" w:hint="eastAsia"/>
              <w:sz w:val="16"/>
            </w:rPr>
            <w:t>(M) SDN.BHD.</w:t>
          </w:r>
        </w:p>
        <w:p w14:paraId="7171CB2A" w14:textId="77777777" w:rsidR="003C4170" w:rsidRPr="004C2FA4" w:rsidRDefault="003C4170" w:rsidP="003C4170">
          <w:pPr>
            <w:pStyle w:val="Header"/>
            <w:tabs>
              <w:tab w:val="clear" w:pos="4703"/>
            </w:tabs>
            <w:rPr>
              <w:rFonts w:ascii="Arial" w:eastAsia="MS Gothic" w:hAnsi="Arial" w:cs="Arial"/>
              <w:sz w:val="16"/>
              <w:szCs w:val="16"/>
            </w:rPr>
          </w:pPr>
          <w:r w:rsidRPr="004C2FA4">
            <w:rPr>
              <w:rFonts w:ascii="Arial" w:eastAsia="MS Gothic" w:hAnsi="Arial" w:hint="eastAsia"/>
              <w:sz w:val="16"/>
              <w:szCs w:val="16"/>
            </w:rPr>
            <w:t>Lot 1839 Jalan KPB 6</w:t>
          </w:r>
        </w:p>
        <w:p w14:paraId="358C05E4" w14:textId="77777777" w:rsidR="003C4170" w:rsidRPr="004C2FA4" w:rsidRDefault="003C4170" w:rsidP="003C4170">
          <w:pPr>
            <w:pStyle w:val="Header"/>
            <w:tabs>
              <w:tab w:val="clear" w:pos="4703"/>
            </w:tabs>
            <w:rPr>
              <w:rFonts w:ascii="Arial" w:eastAsia="MS Gothic" w:hAnsi="Arial" w:cs="Arial"/>
              <w:sz w:val="16"/>
              <w:szCs w:val="16"/>
            </w:rPr>
          </w:pPr>
          <w:r w:rsidRPr="004C2FA4">
            <w:rPr>
              <w:rFonts w:ascii="Arial" w:eastAsia="MS Gothic" w:hAnsi="Arial" w:hint="eastAsia"/>
              <w:sz w:val="16"/>
              <w:szCs w:val="16"/>
            </w:rPr>
            <w:t xml:space="preserve">Kawasan Perindustrian </w:t>
          </w:r>
          <w:proofErr w:type="spellStart"/>
          <w:r w:rsidRPr="004C2FA4">
            <w:rPr>
              <w:rFonts w:ascii="Arial" w:eastAsia="MS Gothic" w:hAnsi="Arial" w:hint="eastAsia"/>
              <w:sz w:val="16"/>
              <w:szCs w:val="16"/>
            </w:rPr>
            <w:t>Balakong</w:t>
          </w:r>
          <w:proofErr w:type="spellEnd"/>
        </w:p>
        <w:p w14:paraId="57CACA94" w14:textId="77777777" w:rsidR="003C4170" w:rsidRPr="004C2FA4" w:rsidRDefault="003C4170" w:rsidP="003C4170">
          <w:pPr>
            <w:pStyle w:val="Header"/>
            <w:tabs>
              <w:tab w:val="clear" w:pos="4703"/>
            </w:tabs>
            <w:rPr>
              <w:rFonts w:ascii="Arial" w:eastAsia="MS Gothic" w:hAnsi="Arial" w:cs="Arial"/>
              <w:sz w:val="16"/>
              <w:szCs w:val="16"/>
            </w:rPr>
          </w:pPr>
          <w:r w:rsidRPr="004C2FA4">
            <w:rPr>
              <w:rFonts w:ascii="Arial" w:eastAsia="MS Gothic" w:hAnsi="Arial" w:hint="eastAsia"/>
              <w:sz w:val="16"/>
              <w:szCs w:val="16"/>
            </w:rPr>
            <w:t xml:space="preserve">43300 Seri Kembangan, Selangor, Malaysia </w:t>
          </w:r>
        </w:p>
        <w:p w14:paraId="19CA65F0" w14:textId="77777777" w:rsidR="003C4170" w:rsidRPr="004C2FA4" w:rsidRDefault="003C4170" w:rsidP="003C4170">
          <w:pPr>
            <w:pStyle w:val="Header"/>
            <w:tabs>
              <w:tab w:val="clear" w:pos="4703"/>
            </w:tabs>
            <w:rPr>
              <w:rFonts w:ascii="Arial" w:eastAsia="MS Gothic" w:hAnsi="Arial" w:cs="Arial"/>
              <w:sz w:val="16"/>
              <w:szCs w:val="16"/>
            </w:rPr>
          </w:pPr>
          <w:r w:rsidRPr="004C2FA4">
            <w:rPr>
              <w:rFonts w:ascii="Arial" w:eastAsia="MS Gothic" w:hAnsi="Arial" w:hint="eastAsia"/>
              <w:sz w:val="16"/>
              <w:szCs w:val="16"/>
            </w:rPr>
            <w:t>マレーシア</w:t>
          </w:r>
        </w:p>
        <w:p w14:paraId="04B55752" w14:textId="77777777" w:rsidR="003C4170" w:rsidRPr="004C2FA4" w:rsidRDefault="003C4170" w:rsidP="003C4170">
          <w:pPr>
            <w:pStyle w:val="Header"/>
            <w:tabs>
              <w:tab w:val="clear" w:pos="4703"/>
            </w:tabs>
            <w:rPr>
              <w:rFonts w:ascii="Arial" w:eastAsia="MS Gothic" w:hAnsi="Arial" w:cs="Arial"/>
              <w:sz w:val="16"/>
              <w:szCs w:val="16"/>
            </w:rPr>
          </w:pPr>
        </w:p>
        <w:p w14:paraId="3BE3A1EE" w14:textId="77777777" w:rsidR="003C4170" w:rsidRPr="004C2FA4" w:rsidRDefault="003C4170" w:rsidP="003C4170">
          <w:pPr>
            <w:pStyle w:val="Header"/>
            <w:tabs>
              <w:tab w:val="clear" w:pos="4703"/>
            </w:tabs>
            <w:rPr>
              <w:rFonts w:ascii="Arial" w:eastAsia="MS Gothic" w:hAnsi="Arial" w:cs="Arial"/>
              <w:sz w:val="16"/>
              <w:szCs w:val="16"/>
            </w:rPr>
          </w:pPr>
          <w:r w:rsidRPr="004C2FA4">
            <w:rPr>
              <w:rFonts w:ascii="Arial" w:eastAsia="MS Gothic" w:hAnsi="Arial" w:hint="eastAsia"/>
              <w:sz w:val="16"/>
            </w:rPr>
            <w:t xml:space="preserve">電話　</w:t>
          </w:r>
          <w:r w:rsidRPr="004C2FA4">
            <w:rPr>
              <w:rFonts w:ascii="Arial" w:eastAsia="MS Gothic" w:hAnsi="Arial" w:hint="eastAsia"/>
              <w:sz w:val="16"/>
            </w:rPr>
            <w:t>+60 3 95456393</w:t>
          </w:r>
        </w:p>
        <w:p w14:paraId="6328AA28" w14:textId="77777777" w:rsidR="003C4170" w:rsidRPr="004C2FA4" w:rsidRDefault="003C4170" w:rsidP="003C4170">
          <w:pPr>
            <w:pStyle w:val="Header"/>
            <w:tabs>
              <w:tab w:val="clear" w:pos="4703"/>
            </w:tabs>
            <w:rPr>
              <w:rFonts w:ascii="Arial" w:eastAsia="MS Gothic" w:hAnsi="Arial" w:cs="Arial"/>
              <w:sz w:val="16"/>
              <w:szCs w:val="16"/>
            </w:rPr>
          </w:pPr>
        </w:p>
        <w:p w14:paraId="2A14BF16" w14:textId="77777777" w:rsidR="003C4170" w:rsidRPr="004C2FA4" w:rsidRDefault="003C4170" w:rsidP="003C4170">
          <w:pPr>
            <w:pStyle w:val="Header"/>
            <w:tabs>
              <w:tab w:val="clear" w:pos="4703"/>
            </w:tabs>
            <w:rPr>
              <w:rFonts w:ascii="Arial" w:eastAsia="MS Gothic" w:hAnsi="Arial" w:cs="Arial"/>
              <w:sz w:val="16"/>
              <w:szCs w:val="16"/>
            </w:rPr>
          </w:pPr>
          <w:r w:rsidRPr="004C2FA4">
            <w:rPr>
              <w:rFonts w:ascii="Arial" w:eastAsia="MS Gothic" w:hAnsi="Arial" w:hint="eastAsia"/>
              <w:sz w:val="16"/>
            </w:rPr>
            <w:t>Info-asia@kraiburg-tpe.com</w:t>
          </w:r>
        </w:p>
        <w:p w14:paraId="768EAA4F" w14:textId="78F380D0" w:rsidR="003C4170" w:rsidRPr="004C2FA4" w:rsidRDefault="003C4170" w:rsidP="003C4170">
          <w:pPr>
            <w:pStyle w:val="Header"/>
            <w:tabs>
              <w:tab w:val="clear" w:pos="4703"/>
              <w:tab w:val="clear" w:pos="9406"/>
            </w:tabs>
            <w:rPr>
              <w:rFonts w:ascii="Arial" w:eastAsia="MS Gothic" w:hAnsi="Arial"/>
              <w:sz w:val="20"/>
            </w:rPr>
          </w:pPr>
          <w:r w:rsidRPr="004C2FA4">
            <w:rPr>
              <w:rFonts w:ascii="Arial" w:eastAsia="MS Gothic" w:hAnsi="Arial" w:hint="eastAsia"/>
              <w:sz w:val="16"/>
            </w:rPr>
            <w:t>www.kraiburg-tpe.com</w:t>
          </w:r>
        </w:p>
      </w:tc>
    </w:tr>
  </w:tbl>
  <w:p w14:paraId="63AF59F4" w14:textId="418D074C" w:rsidR="00F125F3" w:rsidRPr="004C2FA4" w:rsidRDefault="004C2FA4" w:rsidP="00C0054B">
    <w:pPr>
      <w:pStyle w:val="Header"/>
      <w:tabs>
        <w:tab w:val="clear" w:pos="4703"/>
        <w:tab w:val="clear" w:pos="9406"/>
      </w:tabs>
      <w:rPr>
        <w:rFonts w:ascii="Arial" w:eastAsia="MS Gothic" w:hAnsi="Arial" w:cs="Arial"/>
        <w:sz w:val="20"/>
        <w:szCs w:val="20"/>
      </w:rPr>
    </w:pPr>
    <w:r>
      <w:rPr>
        <w:rFonts w:ascii="Arial" w:eastAsia="MS Mincho" w:hAnsi="Arial" w:hint="eastAsia"/>
        <w:b/>
        <w:noProof/>
        <w:sz w:val="24"/>
        <w:szCs w:val="24"/>
      </w:rPr>
      <mc:AlternateContent>
        <mc:Choice Requires="wps">
          <w:drawing>
            <wp:anchor distT="0" distB="0" distL="114300" distR="114300" simplePos="0" relativeHeight="251662336" behindDoc="0" locked="0" layoutInCell="1" allowOverlap="1" wp14:anchorId="3A807399" wp14:editId="49653450">
              <wp:simplePos x="0" y="0"/>
              <wp:positionH relativeFrom="column">
                <wp:posOffset>4349115</wp:posOffset>
              </wp:positionH>
              <wp:positionV relativeFrom="paragraph">
                <wp:posOffset>3228975</wp:posOffset>
              </wp:positionV>
              <wp:extent cx="1885950" cy="3590925"/>
              <wp:effectExtent l="0" t="0" r="0" b="9525"/>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5950" cy="35909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63CA45B" w14:textId="77777777" w:rsidR="00C97AAF" w:rsidRPr="004C2FA4" w:rsidRDefault="00073D11" w:rsidP="0044562F">
                          <w:pPr>
                            <w:pStyle w:val="Header"/>
                            <w:rPr>
                              <w:rFonts w:ascii="Arial" w:eastAsia="MS Gothic" w:hAnsi="Arial" w:cs="Arial"/>
                              <w:b/>
                              <w:sz w:val="16"/>
                              <w:szCs w:val="16"/>
                            </w:rPr>
                          </w:pPr>
                          <w:r w:rsidRPr="004C2FA4">
                            <w:rPr>
                              <w:rFonts w:ascii="Arial" w:eastAsia="MS Gothic" w:hAnsi="Arial" w:hint="eastAsia"/>
                              <w:b/>
                              <w:sz w:val="16"/>
                              <w:szCs w:val="16"/>
                            </w:rPr>
                            <w:t>メディア連絡先：</w:t>
                          </w:r>
                        </w:p>
                        <w:p w14:paraId="6F7A1730" w14:textId="77777777" w:rsidR="00073D11" w:rsidRPr="004C2FA4" w:rsidRDefault="00073D11" w:rsidP="0044562F">
                          <w:pPr>
                            <w:pStyle w:val="Header"/>
                            <w:spacing w:line="120" w:lineRule="exact"/>
                            <w:rPr>
                              <w:rFonts w:ascii="Arial" w:eastAsia="MS Gothic" w:hAnsi="Arial" w:cs="Arial"/>
                              <w:sz w:val="16"/>
                              <w:szCs w:val="16"/>
                            </w:rPr>
                          </w:pPr>
                        </w:p>
                        <w:p w14:paraId="3DFB73B6" w14:textId="77777777" w:rsidR="00EC7126" w:rsidRPr="004C2FA4" w:rsidRDefault="00EC7126" w:rsidP="001E1888">
                          <w:pPr>
                            <w:pStyle w:val="BodyTextIndent"/>
                            <w:ind w:left="0"/>
                            <w:rPr>
                              <w:rFonts w:eastAsia="MS Gothic"/>
                              <w:bCs/>
                              <w:sz w:val="16"/>
                              <w:szCs w:val="16"/>
                            </w:rPr>
                          </w:pPr>
                        </w:p>
                        <w:p w14:paraId="7292DA5E" w14:textId="09481F1C" w:rsidR="00EC7126" w:rsidRPr="004C2FA4" w:rsidRDefault="00395377" w:rsidP="00EC7126">
                          <w:pPr>
                            <w:pStyle w:val="BodyTextIndent"/>
                            <w:ind w:left="0"/>
                            <w:rPr>
                              <w:rFonts w:eastAsia="MS Gothic"/>
                              <w:i w:val="0"/>
                              <w:sz w:val="16"/>
                            </w:rPr>
                          </w:pPr>
                          <w:r w:rsidRPr="004C2FA4">
                            <w:rPr>
                              <w:rFonts w:eastAsia="MS Gothic" w:hint="eastAsia"/>
                              <w:i w:val="0"/>
                              <w:sz w:val="16"/>
                            </w:rPr>
                            <w:t>Marlen Sittner</w:t>
                          </w:r>
                          <w:r w:rsidRPr="004C2FA4">
                            <w:rPr>
                              <w:rFonts w:eastAsia="MS Gothic" w:hint="eastAsia"/>
                              <w:i w:val="0"/>
                              <w:sz w:val="16"/>
                            </w:rPr>
                            <w:t>（マーレン・シットナー）</w:t>
                          </w:r>
                        </w:p>
                        <w:p w14:paraId="2EDE32C4" w14:textId="485B0BDD" w:rsidR="00395377" w:rsidRPr="004C2FA4" w:rsidRDefault="00395377" w:rsidP="00EC7126">
                          <w:pPr>
                            <w:pStyle w:val="BodyTextIndent"/>
                            <w:ind w:left="0"/>
                            <w:rPr>
                              <w:rFonts w:eastAsia="MS Gothic"/>
                              <w:i w:val="0"/>
                              <w:sz w:val="16"/>
                              <w:szCs w:val="16"/>
                            </w:rPr>
                          </w:pPr>
                          <w:r w:rsidRPr="004C2FA4">
                            <w:rPr>
                              <w:rFonts w:eastAsia="MS Gothic" w:hint="eastAsia"/>
                              <w:i w:val="0"/>
                              <w:sz w:val="16"/>
                            </w:rPr>
                            <w:t>ヘッド・オブ・デジタル・マーケティング</w:t>
                          </w:r>
                        </w:p>
                        <w:p w14:paraId="06D02C68" w14:textId="1A42A1DB" w:rsidR="00EC7126" w:rsidRPr="004C2FA4" w:rsidRDefault="00395377" w:rsidP="00EC7126">
                          <w:pPr>
                            <w:pStyle w:val="BodyTextIndent"/>
                            <w:ind w:left="0"/>
                            <w:rPr>
                              <w:rFonts w:eastAsia="MS Gothic"/>
                              <w:i w:val="0"/>
                              <w:sz w:val="16"/>
                              <w:szCs w:val="16"/>
                            </w:rPr>
                          </w:pPr>
                          <w:r w:rsidRPr="004C2FA4">
                            <w:rPr>
                              <w:rFonts w:eastAsia="MS Gothic" w:hint="eastAsia"/>
                              <w:i w:val="0"/>
                              <w:sz w:val="16"/>
                            </w:rPr>
                            <w:t>コーポレート・コミュニケーション・チーム</w:t>
                          </w:r>
                        </w:p>
                        <w:p w14:paraId="7B4446C1" w14:textId="33F02DA1" w:rsidR="00EC7126" w:rsidRPr="004C2FA4" w:rsidRDefault="00EC7126" w:rsidP="00EC7126">
                          <w:pPr>
                            <w:pStyle w:val="BodyTextIndent"/>
                            <w:ind w:left="0"/>
                            <w:rPr>
                              <w:rFonts w:eastAsia="MS Gothic"/>
                              <w:i w:val="0"/>
                              <w:sz w:val="16"/>
                              <w:szCs w:val="16"/>
                            </w:rPr>
                          </w:pPr>
                          <w:r w:rsidRPr="004C2FA4">
                            <w:rPr>
                              <w:rFonts w:eastAsia="MS Gothic" w:hint="eastAsia"/>
                              <w:i w:val="0"/>
                              <w:sz w:val="16"/>
                            </w:rPr>
                            <w:t>Phone: +49 8638 9810-272</w:t>
                          </w:r>
                        </w:p>
                        <w:p w14:paraId="055B4411" w14:textId="7A4E99FB" w:rsidR="00EC7126" w:rsidRPr="004C2FA4" w:rsidRDefault="00395377" w:rsidP="00EC7126">
                          <w:pPr>
                            <w:pStyle w:val="Header"/>
                            <w:spacing w:line="360" w:lineRule="auto"/>
                            <w:rPr>
                              <w:rFonts w:ascii="Arial" w:eastAsia="MS Gothic" w:hAnsi="Arial" w:cs="Arial"/>
                              <w:sz w:val="16"/>
                              <w:szCs w:val="16"/>
                            </w:rPr>
                          </w:pPr>
                          <w:hyperlink r:id="rId2" w:history="1">
                            <w:r w:rsidRPr="004C2FA4">
                              <w:rPr>
                                <w:rStyle w:val="Hyperlink"/>
                                <w:rFonts w:ascii="Arial" w:eastAsia="MS Gothic" w:hAnsi="Arial" w:hint="eastAsia"/>
                                <w:sz w:val="16"/>
                                <w:szCs w:val="16"/>
                              </w:rPr>
                              <w:t>marlen.sittner@kraiburg-tpe.com</w:t>
                            </w:r>
                          </w:hyperlink>
                        </w:p>
                        <w:p w14:paraId="040029B1" w14:textId="77777777" w:rsidR="00EC7126" w:rsidRPr="004C2FA4" w:rsidRDefault="00EC7126" w:rsidP="001E1888">
                          <w:pPr>
                            <w:pStyle w:val="BodyTextIndent"/>
                            <w:ind w:left="0"/>
                            <w:rPr>
                              <w:rFonts w:eastAsia="MS Gothic"/>
                              <w:bCs/>
                              <w:sz w:val="16"/>
                              <w:szCs w:val="16"/>
                            </w:rPr>
                          </w:pPr>
                        </w:p>
                        <w:p w14:paraId="3C084A6B" w14:textId="194EEDA9" w:rsidR="001E1888" w:rsidRPr="004C2FA4" w:rsidRDefault="001E1888" w:rsidP="001E1888">
                          <w:pPr>
                            <w:pStyle w:val="BodyTextIndent"/>
                            <w:ind w:left="0"/>
                            <w:rPr>
                              <w:rFonts w:eastAsia="MS Gothic"/>
                              <w:bCs/>
                              <w:sz w:val="16"/>
                              <w:szCs w:val="16"/>
                            </w:rPr>
                          </w:pPr>
                          <w:r w:rsidRPr="004C2FA4">
                            <w:rPr>
                              <w:rFonts w:eastAsia="MS Gothic" w:hint="eastAsia"/>
                              <w:bCs/>
                              <w:sz w:val="16"/>
                              <w:szCs w:val="16"/>
                            </w:rPr>
                            <w:t>アジア太平洋地域：</w:t>
                          </w:r>
                        </w:p>
                        <w:p w14:paraId="251BCDA1" w14:textId="77777777" w:rsidR="001E1888" w:rsidRPr="004C2FA4" w:rsidRDefault="001E1888" w:rsidP="001E1888">
                          <w:pPr>
                            <w:pStyle w:val="Header"/>
                            <w:spacing w:line="360" w:lineRule="auto"/>
                            <w:rPr>
                              <w:rFonts w:ascii="Arial" w:eastAsia="MS Gothic" w:hAnsi="Arial" w:cs="Arial"/>
                              <w:bCs/>
                              <w:iCs/>
                              <w:sz w:val="16"/>
                              <w:szCs w:val="16"/>
                            </w:rPr>
                          </w:pPr>
                          <w:r w:rsidRPr="004C2FA4">
                            <w:rPr>
                              <w:rFonts w:ascii="Arial" w:eastAsia="MS Gothic" w:hAnsi="Arial" w:hint="eastAsia"/>
                              <w:bCs/>
                              <w:iCs/>
                              <w:sz w:val="16"/>
                              <w:szCs w:val="16"/>
                            </w:rPr>
                            <w:t>Bridget Ngang</w:t>
                          </w:r>
                          <w:r w:rsidRPr="004C2FA4">
                            <w:rPr>
                              <w:rFonts w:ascii="Arial" w:eastAsia="MS Gothic" w:hAnsi="Arial" w:hint="eastAsia"/>
                              <w:bCs/>
                              <w:iCs/>
                              <w:sz w:val="16"/>
                              <w:szCs w:val="16"/>
                            </w:rPr>
                            <w:t>（ブリジット・ナン）</w:t>
                          </w:r>
                        </w:p>
                        <w:p w14:paraId="36AC5C66" w14:textId="77777777" w:rsidR="001E1888" w:rsidRPr="004C2FA4" w:rsidRDefault="001E1888" w:rsidP="001E1888">
                          <w:pPr>
                            <w:pStyle w:val="Header"/>
                            <w:spacing w:line="360" w:lineRule="auto"/>
                            <w:rPr>
                              <w:rFonts w:ascii="Arial" w:eastAsia="MS Gothic" w:hAnsi="Arial" w:cs="Arial"/>
                              <w:bCs/>
                              <w:iCs/>
                              <w:sz w:val="16"/>
                              <w:szCs w:val="16"/>
                            </w:rPr>
                          </w:pPr>
                          <w:r w:rsidRPr="004C2FA4">
                            <w:rPr>
                              <w:rFonts w:ascii="Arial" w:eastAsia="MS Gothic" w:hAnsi="Arial" w:hint="eastAsia"/>
                              <w:bCs/>
                              <w:iCs/>
                              <w:sz w:val="16"/>
                              <w:szCs w:val="16"/>
                            </w:rPr>
                            <w:t>アジア太平洋地域　マーケティング・マネージャー</w:t>
                          </w:r>
                        </w:p>
                        <w:p w14:paraId="0D6196C4" w14:textId="77777777" w:rsidR="001E1888" w:rsidRPr="004C2FA4" w:rsidRDefault="001E1888" w:rsidP="001E1888">
                          <w:pPr>
                            <w:pStyle w:val="Header"/>
                            <w:spacing w:line="360" w:lineRule="auto"/>
                            <w:rPr>
                              <w:rFonts w:ascii="Arial" w:eastAsia="MS Gothic" w:hAnsi="Arial" w:cs="Arial"/>
                              <w:bCs/>
                              <w:iCs/>
                              <w:sz w:val="16"/>
                              <w:szCs w:val="16"/>
                            </w:rPr>
                          </w:pPr>
                          <w:r w:rsidRPr="004C2FA4">
                            <w:rPr>
                              <w:rFonts w:ascii="Arial" w:eastAsia="MS Gothic" w:hAnsi="Arial" w:hint="eastAsia"/>
                              <w:bCs/>
                              <w:iCs/>
                              <w:sz w:val="16"/>
                              <w:szCs w:val="16"/>
                            </w:rPr>
                            <w:t>Phone: +603 9545 6301</w:t>
                          </w:r>
                        </w:p>
                        <w:p w14:paraId="73E18B48" w14:textId="34761B02" w:rsidR="001E1888" w:rsidRPr="004C2FA4" w:rsidRDefault="001E1888" w:rsidP="001E1888">
                          <w:pPr>
                            <w:pStyle w:val="Header"/>
                            <w:spacing w:line="360" w:lineRule="auto"/>
                            <w:rPr>
                              <w:rFonts w:ascii="Arial" w:eastAsia="MS Gothic" w:hAnsi="Arial" w:cs="Arial"/>
                              <w:bCs/>
                              <w:iCs/>
                              <w:sz w:val="16"/>
                              <w:szCs w:val="16"/>
                            </w:rPr>
                          </w:pPr>
                          <w:hyperlink r:id="rId3" w:history="1">
                            <w:r w:rsidRPr="004C2FA4">
                              <w:rPr>
                                <w:rStyle w:val="Hyperlink"/>
                                <w:rFonts w:ascii="Arial" w:eastAsia="MS Gothic" w:hAnsi="Arial" w:hint="eastAsia"/>
                                <w:bCs/>
                                <w:iCs/>
                                <w:sz w:val="16"/>
                                <w:szCs w:val="16"/>
                              </w:rPr>
                              <w:t>bridget.ngang@kraiburg-tpe.com</w:t>
                            </w:r>
                          </w:hyperlink>
                        </w:p>
                        <w:p w14:paraId="2EA93E32" w14:textId="77777777" w:rsidR="001E1888" w:rsidRPr="004C2FA4" w:rsidRDefault="001E1888" w:rsidP="00C97AAF">
                          <w:pPr>
                            <w:pStyle w:val="BodyTextIndent"/>
                            <w:ind w:left="0"/>
                            <w:rPr>
                              <w:rFonts w:eastAsia="MS Gothic"/>
                              <w:bCs/>
                              <w:sz w:val="16"/>
                              <w:szCs w:val="16"/>
                            </w:rPr>
                          </w:pP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A807399" id="_x0000_t202" coordsize="21600,21600" o:spt="202" path="m,l,21600r21600,l21600,xe">
              <v:stroke joinstyle="miter"/>
              <v:path gradientshapeok="t" o:connecttype="rect"/>
            </v:shapetype>
            <v:shape id="Text Box 2" o:spid="_x0000_s1026" type="#_x0000_t202" style="position:absolute;margin-left:342.45pt;margin-top:254.25pt;width:148.5pt;height:282.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" stroked="f">
              <v:textbox inset=",0,,0">
                <w:txbxContent>
                  <w:p w14:paraId="563CA45B" w14:textId="77777777" w:rsidR="00C97AAF" w:rsidRPr="004C2FA4" w:rsidRDefault="00073D11" w:rsidP="0044562F">
                    <w:pPr>
                      <w:pStyle w:val="a5"/>
                      <w:rPr>
                        <w:rFonts w:ascii="Arial" w:eastAsia="ＭＳ ゴシック" w:hAnsi="Arial" w:cs="Arial"/>
                        <w:b/>
                        <w:sz w:val="16"/>
                        <w:szCs w:val="16"/>
                      </w:rPr>
                    </w:pPr>
                    <w:r w:rsidRPr="004C2FA4">
                      <w:rPr>
                        <w:rFonts w:ascii="Arial" w:eastAsia="ＭＳ ゴシック" w:hAnsi="Arial" w:hint="eastAsia"/>
                        <w:b/>
                        <w:sz w:val="16"/>
                        <w:szCs w:val="16"/>
                      </w:rPr>
                      <w:t>メディア連絡先：</w:t>
                    </w:r>
                  </w:p>
                  <w:p w14:paraId="6F7A1730" w14:textId="77777777" w:rsidR="00073D11" w:rsidRPr="004C2FA4" w:rsidRDefault="00073D11" w:rsidP="0044562F">
                    <w:pPr>
                      <w:pStyle w:val="a5"/>
                      <w:spacing w:line="120" w:lineRule="exact"/>
                      <w:rPr>
                        <w:rFonts w:ascii="Arial" w:eastAsia="ＭＳ ゴシック" w:hAnsi="Arial" w:cs="Arial"/>
                        <w:sz w:val="16"/>
                        <w:szCs w:val="16"/>
                      </w:rPr>
                    </w:pPr>
                  </w:p>
                  <w:p w14:paraId="3DFB73B6" w14:textId="77777777" w:rsidR="00EC7126" w:rsidRPr="004C2FA4" w:rsidRDefault="00EC7126" w:rsidP="001E1888">
                    <w:pPr>
                      <w:pStyle w:val="a9"/>
                      <w:ind w:left="0"/>
                      <w:rPr>
                        <w:rFonts w:eastAsia="ＭＳ ゴシック"/>
                        <w:bCs/>
                        <w:sz w:val="16"/>
                        <w:szCs w:val="16"/>
                      </w:rPr>
                    </w:pPr>
                  </w:p>
                  <w:p w14:paraId="7292DA5E" w14:textId="09481F1C" w:rsidR="00EC7126" w:rsidRPr="004C2FA4" w:rsidRDefault="00395377" w:rsidP="00EC7126">
                    <w:pPr>
                      <w:pStyle w:val="a9"/>
                      <w:ind w:left="0"/>
                      <w:rPr>
                        <w:rFonts w:eastAsia="ＭＳ ゴシック"/>
                        <w:i w:val="0"/>
                        <w:sz w:val="16"/>
                      </w:rPr>
                    </w:pPr>
                    <w:r w:rsidRPr="004C2FA4">
                      <w:rPr>
                        <w:rFonts w:eastAsia="ＭＳ ゴシック" w:hint="eastAsia"/>
                        <w:i w:val="0"/>
                        <w:sz w:val="16"/>
                      </w:rPr>
                      <w:t xml:space="preserve">Marlen </w:t>
                    </w:r>
                    <w:proofErr w:type="spellStart"/>
                    <w:r w:rsidRPr="004C2FA4">
                      <w:rPr>
                        <w:rFonts w:eastAsia="ＭＳ ゴシック" w:hint="eastAsia"/>
                        <w:i w:val="0"/>
                        <w:sz w:val="16"/>
                      </w:rPr>
                      <w:t>Sittner</w:t>
                    </w:r>
                    <w:proofErr w:type="spellEnd"/>
                    <w:r w:rsidRPr="004C2FA4">
                      <w:rPr>
                        <w:rFonts w:eastAsia="ＭＳ ゴシック" w:hint="eastAsia"/>
                        <w:i w:val="0"/>
                        <w:sz w:val="16"/>
                      </w:rPr>
                      <w:t>（マーレン・シットナー）</w:t>
                    </w:r>
                  </w:p>
                  <w:p w14:paraId="2EDE32C4" w14:textId="485B0BDD" w:rsidR="00395377" w:rsidRPr="004C2FA4" w:rsidRDefault="00395377" w:rsidP="00EC7126">
                    <w:pPr>
                      <w:pStyle w:val="a9"/>
                      <w:ind w:left="0"/>
                      <w:rPr>
                        <w:rFonts w:eastAsia="ＭＳ ゴシック"/>
                        <w:i w:val="0"/>
                        <w:sz w:val="16"/>
                        <w:szCs w:val="16"/>
                      </w:rPr>
                    </w:pPr>
                    <w:r w:rsidRPr="004C2FA4">
                      <w:rPr>
                        <w:rFonts w:eastAsia="ＭＳ ゴシック" w:hint="eastAsia"/>
                        <w:i w:val="0"/>
                        <w:sz w:val="16"/>
                      </w:rPr>
                      <w:t>ヘッド・オブ・デジタル・マーケティング</w:t>
                    </w:r>
                  </w:p>
                  <w:p w14:paraId="06D02C68" w14:textId="1A42A1DB" w:rsidR="00EC7126" w:rsidRPr="004C2FA4" w:rsidRDefault="00395377" w:rsidP="00EC7126">
                    <w:pPr>
                      <w:pStyle w:val="a9"/>
                      <w:ind w:left="0"/>
                      <w:rPr>
                        <w:rFonts w:eastAsia="ＭＳ ゴシック"/>
                        <w:i w:val="0"/>
                        <w:sz w:val="16"/>
                        <w:szCs w:val="16"/>
                      </w:rPr>
                    </w:pPr>
                    <w:r w:rsidRPr="004C2FA4">
                      <w:rPr>
                        <w:rFonts w:eastAsia="ＭＳ ゴシック" w:hint="eastAsia"/>
                        <w:i w:val="0"/>
                        <w:sz w:val="16"/>
                      </w:rPr>
                      <w:t>コーポレート・コミュニケーション・チーム</w:t>
                    </w:r>
                  </w:p>
                  <w:p w14:paraId="7B4446C1" w14:textId="33F02DA1" w:rsidR="00EC7126" w:rsidRPr="004C2FA4" w:rsidRDefault="00EC7126" w:rsidP="00EC7126">
                    <w:pPr>
                      <w:pStyle w:val="a9"/>
                      <w:ind w:left="0"/>
                      <w:rPr>
                        <w:rFonts w:eastAsia="ＭＳ ゴシック"/>
                        <w:i w:val="0"/>
                        <w:sz w:val="16"/>
                        <w:szCs w:val="16"/>
                      </w:rPr>
                    </w:pPr>
                    <w:r w:rsidRPr="004C2FA4">
                      <w:rPr>
                        <w:rFonts w:eastAsia="ＭＳ ゴシック" w:hint="eastAsia"/>
                        <w:i w:val="0"/>
                        <w:sz w:val="16"/>
                      </w:rPr>
                      <w:t>Phone: +49 8638 9810-272</w:t>
                    </w:r>
                  </w:p>
                  <w:p w14:paraId="055B4411" w14:textId="7A4E99FB" w:rsidR="00EC7126" w:rsidRPr="004C2FA4" w:rsidRDefault="004C2FA4" w:rsidP="00EC7126">
                    <w:pPr>
                      <w:pStyle w:val="a5"/>
                      <w:spacing w:line="360" w:lineRule="auto"/>
                      <w:rPr>
                        <w:rFonts w:ascii="Arial" w:eastAsia="ＭＳ ゴシック" w:hAnsi="Arial" w:cs="Arial"/>
                        <w:sz w:val="16"/>
                        <w:szCs w:val="16"/>
                      </w:rPr>
                    </w:pPr>
                    <w:hyperlink r:id="rId4" w:history="1">
                      <w:r w:rsidR="00395377" w:rsidRPr="004C2FA4">
                        <w:rPr>
                          <w:rStyle w:val="af5"/>
                          <w:rFonts w:ascii="Arial" w:eastAsia="ＭＳ ゴシック" w:hAnsi="Arial" w:hint="eastAsia"/>
                          <w:sz w:val="16"/>
                          <w:szCs w:val="16"/>
                        </w:rPr>
                        <w:t>marlen.sittner@kraiburg-tpe.com</w:t>
                      </w:r>
                    </w:hyperlink>
                  </w:p>
                  <w:p w14:paraId="040029B1" w14:textId="77777777" w:rsidR="00EC7126" w:rsidRPr="004C2FA4" w:rsidRDefault="00EC7126" w:rsidP="001E1888">
                    <w:pPr>
                      <w:pStyle w:val="a9"/>
                      <w:ind w:left="0"/>
                      <w:rPr>
                        <w:rFonts w:eastAsia="ＭＳ ゴシック"/>
                        <w:bCs/>
                        <w:sz w:val="16"/>
                        <w:szCs w:val="16"/>
                      </w:rPr>
                    </w:pPr>
                  </w:p>
                  <w:p w14:paraId="3C084A6B" w14:textId="194EEDA9" w:rsidR="001E1888" w:rsidRPr="004C2FA4" w:rsidRDefault="001E1888" w:rsidP="001E1888">
                    <w:pPr>
                      <w:pStyle w:val="a9"/>
                      <w:ind w:left="0"/>
                      <w:rPr>
                        <w:rFonts w:eastAsia="ＭＳ ゴシック"/>
                        <w:bCs/>
                        <w:sz w:val="16"/>
                        <w:szCs w:val="16"/>
                      </w:rPr>
                    </w:pPr>
                    <w:r w:rsidRPr="004C2FA4">
                      <w:rPr>
                        <w:rFonts w:eastAsia="ＭＳ ゴシック" w:hint="eastAsia"/>
                        <w:bCs/>
                        <w:sz w:val="16"/>
                        <w:szCs w:val="16"/>
                      </w:rPr>
                      <w:t>アジア太平洋地域：</w:t>
                    </w:r>
                  </w:p>
                  <w:p w14:paraId="251BCDA1" w14:textId="77777777" w:rsidR="001E1888" w:rsidRPr="004C2FA4" w:rsidRDefault="001E1888" w:rsidP="001E1888">
                    <w:pPr>
                      <w:pStyle w:val="a5"/>
                      <w:spacing w:line="360" w:lineRule="auto"/>
                      <w:rPr>
                        <w:rFonts w:ascii="Arial" w:eastAsia="ＭＳ ゴシック" w:hAnsi="Arial" w:cs="Arial"/>
                        <w:bCs/>
                        <w:iCs/>
                        <w:sz w:val="16"/>
                        <w:szCs w:val="16"/>
                      </w:rPr>
                    </w:pPr>
                    <w:r w:rsidRPr="004C2FA4">
                      <w:rPr>
                        <w:rFonts w:ascii="Arial" w:eastAsia="ＭＳ ゴシック" w:hAnsi="Arial" w:hint="eastAsia"/>
                        <w:bCs/>
                        <w:iCs/>
                        <w:sz w:val="16"/>
                        <w:szCs w:val="16"/>
                      </w:rPr>
                      <w:t>Bridget Ngang</w:t>
                    </w:r>
                    <w:r w:rsidRPr="004C2FA4">
                      <w:rPr>
                        <w:rFonts w:ascii="Arial" w:eastAsia="ＭＳ ゴシック" w:hAnsi="Arial" w:hint="eastAsia"/>
                        <w:bCs/>
                        <w:iCs/>
                        <w:sz w:val="16"/>
                        <w:szCs w:val="16"/>
                      </w:rPr>
                      <w:t>（ブリジット・ナン）</w:t>
                    </w:r>
                  </w:p>
                  <w:p w14:paraId="36AC5C66" w14:textId="77777777" w:rsidR="001E1888" w:rsidRPr="004C2FA4" w:rsidRDefault="001E1888" w:rsidP="001E1888">
                    <w:pPr>
                      <w:pStyle w:val="a5"/>
                      <w:spacing w:line="360" w:lineRule="auto"/>
                      <w:rPr>
                        <w:rFonts w:ascii="Arial" w:eastAsia="ＭＳ ゴシック" w:hAnsi="Arial" w:cs="Arial"/>
                        <w:bCs/>
                        <w:iCs/>
                        <w:sz w:val="16"/>
                        <w:szCs w:val="16"/>
                      </w:rPr>
                    </w:pPr>
                    <w:r w:rsidRPr="004C2FA4">
                      <w:rPr>
                        <w:rFonts w:ascii="Arial" w:eastAsia="ＭＳ ゴシック" w:hAnsi="Arial" w:hint="eastAsia"/>
                        <w:bCs/>
                        <w:iCs/>
                        <w:sz w:val="16"/>
                        <w:szCs w:val="16"/>
                      </w:rPr>
                      <w:t>アジア太平洋地域　マーケティング・マネージャー</w:t>
                    </w:r>
                  </w:p>
                  <w:p w14:paraId="0D6196C4" w14:textId="77777777" w:rsidR="001E1888" w:rsidRPr="004C2FA4" w:rsidRDefault="001E1888" w:rsidP="001E1888">
                    <w:pPr>
                      <w:pStyle w:val="a5"/>
                      <w:spacing w:line="360" w:lineRule="auto"/>
                      <w:rPr>
                        <w:rFonts w:ascii="Arial" w:eastAsia="ＭＳ ゴシック" w:hAnsi="Arial" w:cs="Arial"/>
                        <w:bCs/>
                        <w:iCs/>
                        <w:sz w:val="16"/>
                        <w:szCs w:val="16"/>
                      </w:rPr>
                    </w:pPr>
                    <w:r w:rsidRPr="004C2FA4">
                      <w:rPr>
                        <w:rFonts w:ascii="Arial" w:eastAsia="ＭＳ ゴシック" w:hAnsi="Arial" w:hint="eastAsia"/>
                        <w:bCs/>
                        <w:iCs/>
                        <w:sz w:val="16"/>
                        <w:szCs w:val="16"/>
                      </w:rPr>
                      <w:t>Phone: +603 9545 6301</w:t>
                    </w:r>
                  </w:p>
                  <w:p w14:paraId="73E18B48" w14:textId="34761B02" w:rsidR="001E1888" w:rsidRPr="004C2FA4" w:rsidRDefault="004C2FA4" w:rsidP="001E1888">
                    <w:pPr>
                      <w:pStyle w:val="a5"/>
                      <w:spacing w:line="360" w:lineRule="auto"/>
                      <w:rPr>
                        <w:rFonts w:ascii="Arial" w:eastAsia="ＭＳ ゴシック" w:hAnsi="Arial" w:cs="Arial"/>
                        <w:bCs/>
                        <w:iCs/>
                        <w:sz w:val="16"/>
                        <w:szCs w:val="16"/>
                      </w:rPr>
                    </w:pPr>
                    <w:hyperlink r:id="rId5" w:history="1">
                      <w:r w:rsidR="001E1888" w:rsidRPr="004C2FA4">
                        <w:rPr>
                          <w:rStyle w:val="af5"/>
                          <w:rFonts w:ascii="Arial" w:eastAsia="ＭＳ ゴシック" w:hAnsi="Arial" w:hint="eastAsia"/>
                          <w:bCs/>
                          <w:iCs/>
                          <w:sz w:val="16"/>
                          <w:szCs w:val="16"/>
                        </w:rPr>
                        <w:t>bridget.ngang@kraiburg-tpe.com</w:t>
                      </w:r>
                    </w:hyperlink>
                  </w:p>
                  <w:p w14:paraId="2EA93E32" w14:textId="77777777" w:rsidR="001E1888" w:rsidRPr="004C2FA4" w:rsidRDefault="001E1888" w:rsidP="00C97AAF">
                    <w:pPr>
                      <w:pStyle w:val="a9"/>
                      <w:ind w:left="0"/>
                      <w:rPr>
                        <w:rFonts w:eastAsia="ＭＳ ゴシック"/>
                        <w:bCs/>
                        <w:sz w:val="16"/>
                        <w:szCs w:val="16"/>
                      </w:rPr>
                    </w:pP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70D86"/>
    <w:multiLevelType w:val="hybridMultilevel"/>
    <w:tmpl w:val="FD2AF0F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1" w15:restartNumberingAfterBreak="0">
    <w:nsid w:val="0DDE4142"/>
    <w:multiLevelType w:val="hybridMultilevel"/>
    <w:tmpl w:val="7A5EF388"/>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 w15:restartNumberingAfterBreak="0">
    <w:nsid w:val="0FF43343"/>
    <w:multiLevelType w:val="hybridMultilevel"/>
    <w:tmpl w:val="7894434E"/>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 w15:restartNumberingAfterBreak="0">
    <w:nsid w:val="11A51F03"/>
    <w:multiLevelType w:val="hybridMultilevel"/>
    <w:tmpl w:val="DBD88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016A88"/>
    <w:multiLevelType w:val="hybridMultilevel"/>
    <w:tmpl w:val="65E0D64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5" w15:restartNumberingAfterBreak="0">
    <w:nsid w:val="14B1013D"/>
    <w:multiLevelType w:val="hybridMultilevel"/>
    <w:tmpl w:val="00A89EA4"/>
    <w:lvl w:ilvl="0" w:tplc="ECBC970A">
      <w:start w:val="1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E0D7F99"/>
    <w:multiLevelType w:val="hybridMultilevel"/>
    <w:tmpl w:val="C5A615C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7" w15:restartNumberingAfterBreak="0">
    <w:nsid w:val="1FC9250A"/>
    <w:multiLevelType w:val="hybridMultilevel"/>
    <w:tmpl w:val="56A458A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8" w15:restartNumberingAfterBreak="0">
    <w:nsid w:val="21573FEF"/>
    <w:multiLevelType w:val="hybridMultilevel"/>
    <w:tmpl w:val="EA263CB8"/>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9" w15:restartNumberingAfterBreak="0">
    <w:nsid w:val="22FB1F85"/>
    <w:multiLevelType w:val="hybridMultilevel"/>
    <w:tmpl w:val="87F424A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0" w15:restartNumberingAfterBreak="0">
    <w:nsid w:val="335B6FE6"/>
    <w:multiLevelType w:val="hybridMultilevel"/>
    <w:tmpl w:val="4F2CC806"/>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1" w15:restartNumberingAfterBreak="0">
    <w:nsid w:val="33EF05AD"/>
    <w:multiLevelType w:val="hybridMultilevel"/>
    <w:tmpl w:val="D7962F1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2" w15:restartNumberingAfterBreak="0">
    <w:nsid w:val="3C530D29"/>
    <w:multiLevelType w:val="hybridMultilevel"/>
    <w:tmpl w:val="1456905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3" w15:restartNumberingAfterBreak="0">
    <w:nsid w:val="3C8F72CB"/>
    <w:multiLevelType w:val="hybridMultilevel"/>
    <w:tmpl w:val="42C2639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4" w15:restartNumberingAfterBreak="0">
    <w:nsid w:val="3E754C83"/>
    <w:multiLevelType w:val="hybridMultilevel"/>
    <w:tmpl w:val="768EA5E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5" w15:restartNumberingAfterBreak="0">
    <w:nsid w:val="3F72449C"/>
    <w:multiLevelType w:val="hybridMultilevel"/>
    <w:tmpl w:val="CA5841BE"/>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16" w15:restartNumberingAfterBreak="0">
    <w:nsid w:val="489C5B89"/>
    <w:multiLevelType w:val="hybridMultilevel"/>
    <w:tmpl w:val="9FA885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7" w15:restartNumberingAfterBreak="0">
    <w:nsid w:val="4B2F08ED"/>
    <w:multiLevelType w:val="multilevel"/>
    <w:tmpl w:val="4650B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DF33B09"/>
    <w:multiLevelType w:val="hybridMultilevel"/>
    <w:tmpl w:val="141A668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0481C8B"/>
    <w:multiLevelType w:val="hybridMultilevel"/>
    <w:tmpl w:val="6C847E32"/>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0" w15:restartNumberingAfterBreak="0">
    <w:nsid w:val="54B61A36"/>
    <w:multiLevelType w:val="hybridMultilevel"/>
    <w:tmpl w:val="940C3802"/>
    <w:lvl w:ilvl="0" w:tplc="44090017">
      <w:start w:val="1"/>
      <w:numFmt w:val="lowerLetter"/>
      <w:lvlText w:val="%1)"/>
      <w:lvlJc w:val="left"/>
      <w:pPr>
        <w:ind w:left="720" w:hanging="360"/>
      </w:pPr>
    </w:lvl>
    <w:lvl w:ilvl="1" w:tplc="44090019">
      <w:start w:val="1"/>
      <w:numFmt w:val="lowerLetter"/>
      <w:lvlText w:val="%2."/>
      <w:lvlJc w:val="left"/>
      <w:pPr>
        <w:ind w:left="1440" w:hanging="360"/>
      </w:pPr>
    </w:lvl>
    <w:lvl w:ilvl="2" w:tplc="4409001B">
      <w:start w:val="1"/>
      <w:numFmt w:val="lowerRoman"/>
      <w:lvlText w:val="%3."/>
      <w:lvlJc w:val="right"/>
      <w:pPr>
        <w:ind w:left="2160" w:hanging="180"/>
      </w:pPr>
    </w:lvl>
    <w:lvl w:ilvl="3" w:tplc="4409000F">
      <w:start w:val="1"/>
      <w:numFmt w:val="decimal"/>
      <w:lvlText w:val="%4."/>
      <w:lvlJc w:val="left"/>
      <w:pPr>
        <w:ind w:left="2880" w:hanging="360"/>
      </w:pPr>
    </w:lvl>
    <w:lvl w:ilvl="4" w:tplc="44090019">
      <w:start w:val="1"/>
      <w:numFmt w:val="lowerLetter"/>
      <w:lvlText w:val="%5."/>
      <w:lvlJc w:val="left"/>
      <w:pPr>
        <w:ind w:left="3600" w:hanging="360"/>
      </w:pPr>
    </w:lvl>
    <w:lvl w:ilvl="5" w:tplc="4409001B">
      <w:start w:val="1"/>
      <w:numFmt w:val="lowerRoman"/>
      <w:lvlText w:val="%6."/>
      <w:lvlJc w:val="right"/>
      <w:pPr>
        <w:ind w:left="4320" w:hanging="180"/>
      </w:pPr>
    </w:lvl>
    <w:lvl w:ilvl="6" w:tplc="4409000F">
      <w:start w:val="1"/>
      <w:numFmt w:val="decimal"/>
      <w:lvlText w:val="%7."/>
      <w:lvlJc w:val="left"/>
      <w:pPr>
        <w:ind w:left="5040" w:hanging="360"/>
      </w:pPr>
    </w:lvl>
    <w:lvl w:ilvl="7" w:tplc="44090019">
      <w:start w:val="1"/>
      <w:numFmt w:val="lowerLetter"/>
      <w:lvlText w:val="%8."/>
      <w:lvlJc w:val="left"/>
      <w:pPr>
        <w:ind w:left="5760" w:hanging="360"/>
      </w:pPr>
    </w:lvl>
    <w:lvl w:ilvl="8" w:tplc="4409001B">
      <w:start w:val="1"/>
      <w:numFmt w:val="lowerRoman"/>
      <w:lvlText w:val="%9."/>
      <w:lvlJc w:val="right"/>
      <w:pPr>
        <w:ind w:left="6480" w:hanging="180"/>
      </w:pPr>
    </w:lvl>
  </w:abstractNum>
  <w:abstractNum w:abstractNumId="21" w15:restartNumberingAfterBreak="0">
    <w:nsid w:val="57A7627E"/>
    <w:multiLevelType w:val="multilevel"/>
    <w:tmpl w:val="9BEEA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D4F6775"/>
    <w:multiLevelType w:val="hybridMultilevel"/>
    <w:tmpl w:val="966E7C2E"/>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3" w15:restartNumberingAfterBreak="0">
    <w:nsid w:val="617D4DED"/>
    <w:multiLevelType w:val="hybridMultilevel"/>
    <w:tmpl w:val="80ACA94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4" w15:restartNumberingAfterBreak="0">
    <w:nsid w:val="684D0D0B"/>
    <w:multiLevelType w:val="hybridMultilevel"/>
    <w:tmpl w:val="2B48BD0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25" w15:restartNumberingAfterBreak="0">
    <w:nsid w:val="71EA78CA"/>
    <w:multiLevelType w:val="hybridMultilevel"/>
    <w:tmpl w:val="72E8C06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6" w15:restartNumberingAfterBreak="0">
    <w:nsid w:val="72E03DD7"/>
    <w:multiLevelType w:val="multilevel"/>
    <w:tmpl w:val="21B437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3E32B81"/>
    <w:multiLevelType w:val="hybridMultilevel"/>
    <w:tmpl w:val="DEA29134"/>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28" w15:restartNumberingAfterBreak="0">
    <w:nsid w:val="744415AE"/>
    <w:multiLevelType w:val="hybridMultilevel"/>
    <w:tmpl w:val="D5E41C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9" w15:restartNumberingAfterBreak="0">
    <w:nsid w:val="791D14D5"/>
    <w:multiLevelType w:val="hybridMultilevel"/>
    <w:tmpl w:val="B90473D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0" w15:restartNumberingAfterBreak="0">
    <w:nsid w:val="797714A8"/>
    <w:multiLevelType w:val="hybridMultilevel"/>
    <w:tmpl w:val="CFA68892"/>
    <w:lvl w:ilvl="0" w:tplc="44EA3B0C">
      <w:start w:val="1"/>
      <w:numFmt w:val="bullet"/>
      <w:lvlText w:val="-"/>
      <w:lvlJc w:val="left"/>
      <w:pPr>
        <w:ind w:left="720" w:hanging="360"/>
      </w:pPr>
      <w:rPr>
        <w:rFonts w:ascii="Calibri" w:eastAsiaTheme="minorEastAsia" w:hAnsi="Calibri" w:cs="Calibri"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1" w15:restartNumberingAfterBreak="0">
    <w:nsid w:val="7C0D5876"/>
    <w:multiLevelType w:val="hybridMultilevel"/>
    <w:tmpl w:val="F9086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0057016">
    <w:abstractNumId w:val="5"/>
  </w:num>
  <w:num w:numId="2" w16cid:durableId="955326931">
    <w:abstractNumId w:val="17"/>
  </w:num>
  <w:num w:numId="3" w16cid:durableId="503060153">
    <w:abstractNumId w:val="3"/>
  </w:num>
  <w:num w:numId="4" w16cid:durableId="713965756">
    <w:abstractNumId w:val="31"/>
  </w:num>
  <w:num w:numId="5" w16cid:durableId="986978959">
    <w:abstractNumId w:val="21"/>
  </w:num>
  <w:num w:numId="6" w16cid:durableId="1228413600">
    <w:abstractNumId w:val="27"/>
  </w:num>
  <w:num w:numId="7" w16cid:durableId="226914101">
    <w:abstractNumId w:val="10"/>
  </w:num>
  <w:num w:numId="8" w16cid:durableId="273681963">
    <w:abstractNumId w:val="30"/>
  </w:num>
  <w:num w:numId="9" w16cid:durableId="424425648">
    <w:abstractNumId w:val="22"/>
  </w:num>
  <w:num w:numId="10" w16cid:durableId="1795296450">
    <w:abstractNumId w:val="1"/>
  </w:num>
  <w:num w:numId="11" w16cid:durableId="2131972087">
    <w:abstractNumId w:val="19"/>
  </w:num>
  <w:num w:numId="12" w16cid:durableId="98802450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89778629">
    <w:abstractNumId w:val="8"/>
  </w:num>
  <w:num w:numId="14" w16cid:durableId="1542133492">
    <w:abstractNumId w:val="25"/>
  </w:num>
  <w:num w:numId="15" w16cid:durableId="804009345">
    <w:abstractNumId w:val="18"/>
  </w:num>
  <w:num w:numId="16" w16cid:durableId="482940130">
    <w:abstractNumId w:val="20"/>
  </w:num>
  <w:num w:numId="17" w16cid:durableId="677847454">
    <w:abstractNumId w:val="15"/>
  </w:num>
  <w:num w:numId="18" w16cid:durableId="297758214">
    <w:abstractNumId w:val="14"/>
  </w:num>
  <w:num w:numId="19" w16cid:durableId="1952273876">
    <w:abstractNumId w:val="24"/>
  </w:num>
  <w:num w:numId="20" w16cid:durableId="1701126133">
    <w:abstractNumId w:val="9"/>
  </w:num>
  <w:num w:numId="21" w16cid:durableId="1975939549">
    <w:abstractNumId w:val="7"/>
  </w:num>
  <w:num w:numId="22" w16cid:durableId="1288009091">
    <w:abstractNumId w:val="29"/>
  </w:num>
  <w:num w:numId="23" w16cid:durableId="1712656833">
    <w:abstractNumId w:val="28"/>
  </w:num>
  <w:num w:numId="24" w16cid:durableId="1056197642">
    <w:abstractNumId w:val="4"/>
  </w:num>
  <w:num w:numId="25" w16cid:durableId="297535625">
    <w:abstractNumId w:val="0"/>
  </w:num>
  <w:num w:numId="26" w16cid:durableId="1973092794">
    <w:abstractNumId w:val="11"/>
  </w:num>
  <w:num w:numId="27" w16cid:durableId="1798914193">
    <w:abstractNumId w:val="13"/>
  </w:num>
  <w:num w:numId="28" w16cid:durableId="915013636">
    <w:abstractNumId w:val="16"/>
  </w:num>
  <w:num w:numId="29" w16cid:durableId="1466193092">
    <w:abstractNumId w:val="2"/>
  </w:num>
  <w:num w:numId="30" w16cid:durableId="2003120320">
    <w:abstractNumId w:val="6"/>
  </w:num>
  <w:num w:numId="31" w16cid:durableId="1481583067">
    <w:abstractNumId w:val="12"/>
  </w:num>
  <w:num w:numId="32" w16cid:durableId="118498613">
    <w:abstractNumId w:val="23"/>
  </w:num>
  <w:num w:numId="33" w16cid:durableId="142260129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99B"/>
    <w:rsid w:val="00000419"/>
    <w:rsid w:val="00002382"/>
    <w:rsid w:val="0000282D"/>
    <w:rsid w:val="00005FA1"/>
    <w:rsid w:val="00013EA3"/>
    <w:rsid w:val="00020304"/>
    <w:rsid w:val="00020FB5"/>
    <w:rsid w:val="00022CB1"/>
    <w:rsid w:val="00023A0F"/>
    <w:rsid w:val="0003385E"/>
    <w:rsid w:val="00034709"/>
    <w:rsid w:val="00035D86"/>
    <w:rsid w:val="00041B77"/>
    <w:rsid w:val="00044BDB"/>
    <w:rsid w:val="000457C6"/>
    <w:rsid w:val="0004695A"/>
    <w:rsid w:val="00047CA0"/>
    <w:rsid w:val="000521D5"/>
    <w:rsid w:val="0005477F"/>
    <w:rsid w:val="00055A30"/>
    <w:rsid w:val="00056D57"/>
    <w:rsid w:val="00057785"/>
    <w:rsid w:val="0006085F"/>
    <w:rsid w:val="0006139B"/>
    <w:rsid w:val="00065A69"/>
    <w:rsid w:val="00070DDD"/>
    <w:rsid w:val="00071236"/>
    <w:rsid w:val="00073A9E"/>
    <w:rsid w:val="00073D11"/>
    <w:rsid w:val="00075343"/>
    <w:rsid w:val="000759E8"/>
    <w:rsid w:val="00077E64"/>
    <w:rsid w:val="00080111"/>
    <w:rsid w:val="000829C6"/>
    <w:rsid w:val="00083596"/>
    <w:rsid w:val="0008699C"/>
    <w:rsid w:val="00086A3D"/>
    <w:rsid w:val="000903ED"/>
    <w:rsid w:val="0009082B"/>
    <w:rsid w:val="00090DD4"/>
    <w:rsid w:val="000933D7"/>
    <w:rsid w:val="0009376B"/>
    <w:rsid w:val="00093F48"/>
    <w:rsid w:val="00096CA7"/>
    <w:rsid w:val="00097276"/>
    <w:rsid w:val="00097439"/>
    <w:rsid w:val="00097D31"/>
    <w:rsid w:val="000A03C6"/>
    <w:rsid w:val="000A20CD"/>
    <w:rsid w:val="000A4F86"/>
    <w:rsid w:val="000A510D"/>
    <w:rsid w:val="000A52EE"/>
    <w:rsid w:val="000B103A"/>
    <w:rsid w:val="000B14B3"/>
    <w:rsid w:val="000B19D4"/>
    <w:rsid w:val="000B2944"/>
    <w:rsid w:val="000B6005"/>
    <w:rsid w:val="000B6A97"/>
    <w:rsid w:val="000C05DB"/>
    <w:rsid w:val="000C16D0"/>
    <w:rsid w:val="000C1FF5"/>
    <w:rsid w:val="000C2123"/>
    <w:rsid w:val="000C3CBC"/>
    <w:rsid w:val="000C450A"/>
    <w:rsid w:val="000C5E10"/>
    <w:rsid w:val="000C60C8"/>
    <w:rsid w:val="000C7BFB"/>
    <w:rsid w:val="000D12E7"/>
    <w:rsid w:val="000D178A"/>
    <w:rsid w:val="000D5397"/>
    <w:rsid w:val="000D54C6"/>
    <w:rsid w:val="000D59EC"/>
    <w:rsid w:val="000D7205"/>
    <w:rsid w:val="000E1500"/>
    <w:rsid w:val="000E2AEC"/>
    <w:rsid w:val="000E37A7"/>
    <w:rsid w:val="000F1CB4"/>
    <w:rsid w:val="000F2DAE"/>
    <w:rsid w:val="000F32CD"/>
    <w:rsid w:val="000F3838"/>
    <w:rsid w:val="000F4AF2"/>
    <w:rsid w:val="000F7C93"/>
    <w:rsid w:val="000F7C99"/>
    <w:rsid w:val="00100A43"/>
    <w:rsid w:val="00104033"/>
    <w:rsid w:val="00107310"/>
    <w:rsid w:val="001108E5"/>
    <w:rsid w:val="00110D1E"/>
    <w:rsid w:val="0011123D"/>
    <w:rsid w:val="001119A9"/>
    <w:rsid w:val="00111F9D"/>
    <w:rsid w:val="0011205C"/>
    <w:rsid w:val="00112FED"/>
    <w:rsid w:val="00115094"/>
    <w:rsid w:val="00116B00"/>
    <w:rsid w:val="001175D8"/>
    <w:rsid w:val="0012042E"/>
    <w:rsid w:val="00120B15"/>
    <w:rsid w:val="00120CA8"/>
    <w:rsid w:val="00121D30"/>
    <w:rsid w:val="00122C56"/>
    <w:rsid w:val="001232BF"/>
    <w:rsid w:val="001238CF"/>
    <w:rsid w:val="001246FA"/>
    <w:rsid w:val="00131C17"/>
    <w:rsid w:val="00132BA2"/>
    <w:rsid w:val="00133856"/>
    <w:rsid w:val="00133C79"/>
    <w:rsid w:val="001367CF"/>
    <w:rsid w:val="00136F18"/>
    <w:rsid w:val="00137C57"/>
    <w:rsid w:val="00140711"/>
    <w:rsid w:val="00141D34"/>
    <w:rsid w:val="00143E1A"/>
    <w:rsid w:val="00144072"/>
    <w:rsid w:val="00145961"/>
    <w:rsid w:val="001464A2"/>
    <w:rsid w:val="00146E7E"/>
    <w:rsid w:val="001507B4"/>
    <w:rsid w:val="00150A0F"/>
    <w:rsid w:val="00156BDE"/>
    <w:rsid w:val="001611DE"/>
    <w:rsid w:val="00163E63"/>
    <w:rsid w:val="001655F4"/>
    <w:rsid w:val="00165956"/>
    <w:rsid w:val="0017332B"/>
    <w:rsid w:val="00173B45"/>
    <w:rsid w:val="0017431E"/>
    <w:rsid w:val="00177563"/>
    <w:rsid w:val="00180F66"/>
    <w:rsid w:val="00181ACB"/>
    <w:rsid w:val="0018691E"/>
    <w:rsid w:val="00186CE3"/>
    <w:rsid w:val="0018758E"/>
    <w:rsid w:val="00190A79"/>
    <w:rsid w:val="001912E3"/>
    <w:rsid w:val="001937B4"/>
    <w:rsid w:val="00196354"/>
    <w:rsid w:val="001A0701"/>
    <w:rsid w:val="001A1A47"/>
    <w:rsid w:val="001A6108"/>
    <w:rsid w:val="001A6E10"/>
    <w:rsid w:val="001B3639"/>
    <w:rsid w:val="001B400F"/>
    <w:rsid w:val="001B5EB8"/>
    <w:rsid w:val="001C2242"/>
    <w:rsid w:val="001C311C"/>
    <w:rsid w:val="001C4EAE"/>
    <w:rsid w:val="001C701E"/>
    <w:rsid w:val="001C7821"/>
    <w:rsid w:val="001C787B"/>
    <w:rsid w:val="001D003B"/>
    <w:rsid w:val="001D04BB"/>
    <w:rsid w:val="001D41F8"/>
    <w:rsid w:val="001E13F9"/>
    <w:rsid w:val="001E1888"/>
    <w:rsid w:val="001E1F72"/>
    <w:rsid w:val="001E4335"/>
    <w:rsid w:val="001F0AEC"/>
    <w:rsid w:val="001F26E8"/>
    <w:rsid w:val="001F37C4"/>
    <w:rsid w:val="001F4135"/>
    <w:rsid w:val="001F4509"/>
    <w:rsid w:val="001F458C"/>
    <w:rsid w:val="001F4F5D"/>
    <w:rsid w:val="00201710"/>
    <w:rsid w:val="00203048"/>
    <w:rsid w:val="00203855"/>
    <w:rsid w:val="002077CC"/>
    <w:rsid w:val="00210EC6"/>
    <w:rsid w:val="00211964"/>
    <w:rsid w:val="002129DC"/>
    <w:rsid w:val="00213E75"/>
    <w:rsid w:val="00214C89"/>
    <w:rsid w:val="002161B6"/>
    <w:rsid w:val="00223982"/>
    <w:rsid w:val="00225F3D"/>
    <w:rsid w:val="00225FD8"/>
    <w:rsid w:val="002262B1"/>
    <w:rsid w:val="00233574"/>
    <w:rsid w:val="00235BA5"/>
    <w:rsid w:val="00241839"/>
    <w:rsid w:val="002427CB"/>
    <w:rsid w:val="002455DD"/>
    <w:rsid w:val="00250990"/>
    <w:rsid w:val="00251CDA"/>
    <w:rsid w:val="002528F1"/>
    <w:rsid w:val="00256D34"/>
    <w:rsid w:val="00256E0E"/>
    <w:rsid w:val="002631F5"/>
    <w:rsid w:val="00267260"/>
    <w:rsid w:val="00281DBF"/>
    <w:rsid w:val="00281FF5"/>
    <w:rsid w:val="00282C7F"/>
    <w:rsid w:val="0028506D"/>
    <w:rsid w:val="0028707A"/>
    <w:rsid w:val="00287A78"/>
    <w:rsid w:val="00290773"/>
    <w:rsid w:val="002934F9"/>
    <w:rsid w:val="0029413E"/>
    <w:rsid w:val="00296D54"/>
    <w:rsid w:val="0029752E"/>
    <w:rsid w:val="002A205D"/>
    <w:rsid w:val="002A2985"/>
    <w:rsid w:val="002A328D"/>
    <w:rsid w:val="002A37DD"/>
    <w:rsid w:val="002A3920"/>
    <w:rsid w:val="002A4735"/>
    <w:rsid w:val="002A532B"/>
    <w:rsid w:val="002A63E7"/>
    <w:rsid w:val="002A6A3A"/>
    <w:rsid w:val="002B0401"/>
    <w:rsid w:val="002B05EF"/>
    <w:rsid w:val="002B090C"/>
    <w:rsid w:val="002B2DEF"/>
    <w:rsid w:val="002B3A55"/>
    <w:rsid w:val="002B5047"/>
    <w:rsid w:val="002B5F60"/>
    <w:rsid w:val="002B7C2D"/>
    <w:rsid w:val="002B7CE1"/>
    <w:rsid w:val="002C1DF4"/>
    <w:rsid w:val="002C3084"/>
    <w:rsid w:val="002C4280"/>
    <w:rsid w:val="002C536B"/>
    <w:rsid w:val="002C6993"/>
    <w:rsid w:val="002C7BE6"/>
    <w:rsid w:val="002D03CB"/>
    <w:rsid w:val="002D15FB"/>
    <w:rsid w:val="002D3BC0"/>
    <w:rsid w:val="002D73D6"/>
    <w:rsid w:val="002E1053"/>
    <w:rsid w:val="002E1955"/>
    <w:rsid w:val="002E4504"/>
    <w:rsid w:val="002E7D7B"/>
    <w:rsid w:val="002F135A"/>
    <w:rsid w:val="002F2061"/>
    <w:rsid w:val="002F4492"/>
    <w:rsid w:val="002F5438"/>
    <w:rsid w:val="002F563D"/>
    <w:rsid w:val="002F573C"/>
    <w:rsid w:val="002F644A"/>
    <w:rsid w:val="002F71C5"/>
    <w:rsid w:val="00302CA4"/>
    <w:rsid w:val="00304543"/>
    <w:rsid w:val="00310A64"/>
    <w:rsid w:val="00310AB3"/>
    <w:rsid w:val="00312545"/>
    <w:rsid w:val="00315A15"/>
    <w:rsid w:val="003200C5"/>
    <w:rsid w:val="00324D73"/>
    <w:rsid w:val="00325394"/>
    <w:rsid w:val="00325EA7"/>
    <w:rsid w:val="00326FA2"/>
    <w:rsid w:val="0033017E"/>
    <w:rsid w:val="00333CD5"/>
    <w:rsid w:val="00340D67"/>
    <w:rsid w:val="00344526"/>
    <w:rsid w:val="003451E9"/>
    <w:rsid w:val="00347067"/>
    <w:rsid w:val="0035152E"/>
    <w:rsid w:val="0035328E"/>
    <w:rsid w:val="00356006"/>
    <w:rsid w:val="00357C6A"/>
    <w:rsid w:val="00360408"/>
    <w:rsid w:val="00364268"/>
    <w:rsid w:val="0036557B"/>
    <w:rsid w:val="003700BF"/>
    <w:rsid w:val="00371C56"/>
    <w:rsid w:val="0037454E"/>
    <w:rsid w:val="00374A1D"/>
    <w:rsid w:val="003804B8"/>
    <w:rsid w:val="00380C49"/>
    <w:rsid w:val="00384AB7"/>
    <w:rsid w:val="00384C83"/>
    <w:rsid w:val="00385713"/>
    <w:rsid w:val="0038768D"/>
    <w:rsid w:val="0038793A"/>
    <w:rsid w:val="00392D92"/>
    <w:rsid w:val="00394212"/>
    <w:rsid w:val="0039528C"/>
    <w:rsid w:val="00395377"/>
    <w:rsid w:val="003955E2"/>
    <w:rsid w:val="0039664D"/>
    <w:rsid w:val="00396DE4"/>
    <w:rsid w:val="00396F67"/>
    <w:rsid w:val="003A389E"/>
    <w:rsid w:val="003A50BB"/>
    <w:rsid w:val="003A5BA5"/>
    <w:rsid w:val="003B042D"/>
    <w:rsid w:val="003B2331"/>
    <w:rsid w:val="003B3EDD"/>
    <w:rsid w:val="003C0F92"/>
    <w:rsid w:val="003C1CD2"/>
    <w:rsid w:val="003C1E76"/>
    <w:rsid w:val="003C34B2"/>
    <w:rsid w:val="003C4170"/>
    <w:rsid w:val="003C65BD"/>
    <w:rsid w:val="003C6DEF"/>
    <w:rsid w:val="003C78DA"/>
    <w:rsid w:val="003E2CB0"/>
    <w:rsid w:val="003E334E"/>
    <w:rsid w:val="003E3D8B"/>
    <w:rsid w:val="003E4160"/>
    <w:rsid w:val="003E42BD"/>
    <w:rsid w:val="003E54CC"/>
    <w:rsid w:val="003E649C"/>
    <w:rsid w:val="003F1A22"/>
    <w:rsid w:val="003F23A5"/>
    <w:rsid w:val="003F25E0"/>
    <w:rsid w:val="004002A2"/>
    <w:rsid w:val="00401FF2"/>
    <w:rsid w:val="0040224A"/>
    <w:rsid w:val="00404A1D"/>
    <w:rsid w:val="004057E3"/>
    <w:rsid w:val="00405904"/>
    <w:rsid w:val="00406C85"/>
    <w:rsid w:val="00410B91"/>
    <w:rsid w:val="00412962"/>
    <w:rsid w:val="00414438"/>
    <w:rsid w:val="00415EC1"/>
    <w:rsid w:val="00416245"/>
    <w:rsid w:val="0041787B"/>
    <w:rsid w:val="00421446"/>
    <w:rsid w:val="00432CA6"/>
    <w:rsid w:val="00433057"/>
    <w:rsid w:val="00435158"/>
    <w:rsid w:val="0043558D"/>
    <w:rsid w:val="00436125"/>
    <w:rsid w:val="00436B16"/>
    <w:rsid w:val="004407AE"/>
    <w:rsid w:val="00442691"/>
    <w:rsid w:val="00444621"/>
    <w:rsid w:val="00444C61"/>
    <w:rsid w:val="00444D45"/>
    <w:rsid w:val="0044562F"/>
    <w:rsid w:val="0045042F"/>
    <w:rsid w:val="004508BE"/>
    <w:rsid w:val="00453EEB"/>
    <w:rsid w:val="004543BF"/>
    <w:rsid w:val="004560BB"/>
    <w:rsid w:val="004562AC"/>
    <w:rsid w:val="00456843"/>
    <w:rsid w:val="00456A3B"/>
    <w:rsid w:val="00465D01"/>
    <w:rsid w:val="0046601E"/>
    <w:rsid w:val="004701E5"/>
    <w:rsid w:val="004714FF"/>
    <w:rsid w:val="00471A94"/>
    <w:rsid w:val="00473B39"/>
    <w:rsid w:val="00473F42"/>
    <w:rsid w:val="0047409A"/>
    <w:rsid w:val="00474B3F"/>
    <w:rsid w:val="00476AE0"/>
    <w:rsid w:val="00481947"/>
    <w:rsid w:val="00482B9C"/>
    <w:rsid w:val="00483E1E"/>
    <w:rsid w:val="004856BE"/>
    <w:rsid w:val="004919AE"/>
    <w:rsid w:val="0049228E"/>
    <w:rsid w:val="00493BFC"/>
    <w:rsid w:val="004A06FC"/>
    <w:rsid w:val="004A3BE3"/>
    <w:rsid w:val="004A444D"/>
    <w:rsid w:val="004A474D"/>
    <w:rsid w:val="004A5280"/>
    <w:rsid w:val="004A62E0"/>
    <w:rsid w:val="004A6454"/>
    <w:rsid w:val="004A68F9"/>
    <w:rsid w:val="004B0469"/>
    <w:rsid w:val="004B75FE"/>
    <w:rsid w:val="004B7FF3"/>
    <w:rsid w:val="004C1164"/>
    <w:rsid w:val="004C2FA4"/>
    <w:rsid w:val="004C3A08"/>
    <w:rsid w:val="004C3B90"/>
    <w:rsid w:val="004C3CCB"/>
    <w:rsid w:val="004C5F03"/>
    <w:rsid w:val="004C6BE6"/>
    <w:rsid w:val="004C6E24"/>
    <w:rsid w:val="004C7C54"/>
    <w:rsid w:val="004D14E3"/>
    <w:rsid w:val="004D2C5B"/>
    <w:rsid w:val="004D4389"/>
    <w:rsid w:val="004D5BAF"/>
    <w:rsid w:val="004D5BD7"/>
    <w:rsid w:val="004D6A08"/>
    <w:rsid w:val="004E064B"/>
    <w:rsid w:val="004E0EEE"/>
    <w:rsid w:val="004E1725"/>
    <w:rsid w:val="004F3A1A"/>
    <w:rsid w:val="004F50BB"/>
    <w:rsid w:val="004F6395"/>
    <w:rsid w:val="004F758B"/>
    <w:rsid w:val="0050086E"/>
    <w:rsid w:val="00502615"/>
    <w:rsid w:val="0050419E"/>
    <w:rsid w:val="00505735"/>
    <w:rsid w:val="005077BB"/>
    <w:rsid w:val="0051079F"/>
    <w:rsid w:val="00510C41"/>
    <w:rsid w:val="005130C4"/>
    <w:rsid w:val="00514250"/>
    <w:rsid w:val="005146C9"/>
    <w:rsid w:val="00517446"/>
    <w:rsid w:val="005232FB"/>
    <w:rsid w:val="005257AD"/>
    <w:rsid w:val="00526CB3"/>
    <w:rsid w:val="00527D82"/>
    <w:rsid w:val="00530604"/>
    <w:rsid w:val="00530A45"/>
    <w:rsid w:val="005310E3"/>
    <w:rsid w:val="005320D5"/>
    <w:rsid w:val="0053266C"/>
    <w:rsid w:val="00534339"/>
    <w:rsid w:val="005345A8"/>
    <w:rsid w:val="00540F35"/>
    <w:rsid w:val="00541C21"/>
    <w:rsid w:val="00541D34"/>
    <w:rsid w:val="00542ACB"/>
    <w:rsid w:val="00542FE5"/>
    <w:rsid w:val="0054392A"/>
    <w:rsid w:val="00545011"/>
    <w:rsid w:val="00545127"/>
    <w:rsid w:val="005466FE"/>
    <w:rsid w:val="00547C4A"/>
    <w:rsid w:val="00550355"/>
    <w:rsid w:val="00550C61"/>
    <w:rsid w:val="005515D6"/>
    <w:rsid w:val="00552AA1"/>
    <w:rsid w:val="00552D21"/>
    <w:rsid w:val="00555589"/>
    <w:rsid w:val="00563000"/>
    <w:rsid w:val="00570576"/>
    <w:rsid w:val="0057225E"/>
    <w:rsid w:val="005772B9"/>
    <w:rsid w:val="00577BE3"/>
    <w:rsid w:val="0058625A"/>
    <w:rsid w:val="005923C1"/>
    <w:rsid w:val="00597472"/>
    <w:rsid w:val="005A0C48"/>
    <w:rsid w:val="005A1BC6"/>
    <w:rsid w:val="005A27C6"/>
    <w:rsid w:val="005A34EE"/>
    <w:rsid w:val="005A45F1"/>
    <w:rsid w:val="005A5D20"/>
    <w:rsid w:val="005A7FD1"/>
    <w:rsid w:val="005B18A8"/>
    <w:rsid w:val="005B26DB"/>
    <w:rsid w:val="005B386E"/>
    <w:rsid w:val="005B6B7E"/>
    <w:rsid w:val="005C0019"/>
    <w:rsid w:val="005C176B"/>
    <w:rsid w:val="005C1CB1"/>
    <w:rsid w:val="005C2021"/>
    <w:rsid w:val="005C3292"/>
    <w:rsid w:val="005C4033"/>
    <w:rsid w:val="005C4340"/>
    <w:rsid w:val="005C587F"/>
    <w:rsid w:val="005C59F4"/>
    <w:rsid w:val="005C7A52"/>
    <w:rsid w:val="005D467D"/>
    <w:rsid w:val="005E0926"/>
    <w:rsid w:val="005E0F14"/>
    <w:rsid w:val="005E1753"/>
    <w:rsid w:val="005E1C3F"/>
    <w:rsid w:val="005E3F1F"/>
    <w:rsid w:val="005E55A0"/>
    <w:rsid w:val="005E6A19"/>
    <w:rsid w:val="005F0BAB"/>
    <w:rsid w:val="005F2DD8"/>
    <w:rsid w:val="006013D1"/>
    <w:rsid w:val="006052A4"/>
    <w:rsid w:val="00605ED9"/>
    <w:rsid w:val="00606218"/>
    <w:rsid w:val="00606916"/>
    <w:rsid w:val="00610497"/>
    <w:rsid w:val="00612364"/>
    <w:rsid w:val="00614010"/>
    <w:rsid w:val="00614013"/>
    <w:rsid w:val="00614B4D"/>
    <w:rsid w:val="006154FB"/>
    <w:rsid w:val="00615886"/>
    <w:rsid w:val="00616A65"/>
    <w:rsid w:val="00620F45"/>
    <w:rsid w:val="00621FED"/>
    <w:rsid w:val="006238F6"/>
    <w:rsid w:val="00624219"/>
    <w:rsid w:val="00625B78"/>
    <w:rsid w:val="00633556"/>
    <w:rsid w:val="006353DB"/>
    <w:rsid w:val="0063701A"/>
    <w:rsid w:val="00640E12"/>
    <w:rsid w:val="00644782"/>
    <w:rsid w:val="0064765B"/>
    <w:rsid w:val="00651DCD"/>
    <w:rsid w:val="00654E6B"/>
    <w:rsid w:val="006612CA"/>
    <w:rsid w:val="00661898"/>
    <w:rsid w:val="00661AE9"/>
    <w:rsid w:val="00661BAB"/>
    <w:rsid w:val="00663F25"/>
    <w:rsid w:val="006709AB"/>
    <w:rsid w:val="00671210"/>
    <w:rsid w:val="006737DA"/>
    <w:rsid w:val="006739FD"/>
    <w:rsid w:val="00674B34"/>
    <w:rsid w:val="006802FB"/>
    <w:rsid w:val="006808ED"/>
    <w:rsid w:val="00681427"/>
    <w:rsid w:val="0068440D"/>
    <w:rsid w:val="0068470D"/>
    <w:rsid w:val="00684AD2"/>
    <w:rsid w:val="006860ED"/>
    <w:rsid w:val="00690769"/>
    <w:rsid w:val="006919F2"/>
    <w:rsid w:val="00691DF1"/>
    <w:rsid w:val="00692233"/>
    <w:rsid w:val="00692A27"/>
    <w:rsid w:val="00696760"/>
    <w:rsid w:val="00696BA2"/>
    <w:rsid w:val="00696D06"/>
    <w:rsid w:val="006A03C5"/>
    <w:rsid w:val="006A125D"/>
    <w:rsid w:val="006A3B44"/>
    <w:rsid w:val="006A3E7C"/>
    <w:rsid w:val="006A6A86"/>
    <w:rsid w:val="006B0D90"/>
    <w:rsid w:val="006B1DAF"/>
    <w:rsid w:val="006B1E58"/>
    <w:rsid w:val="006B228E"/>
    <w:rsid w:val="006B2E19"/>
    <w:rsid w:val="006B33D8"/>
    <w:rsid w:val="006B391A"/>
    <w:rsid w:val="006B668E"/>
    <w:rsid w:val="006C178C"/>
    <w:rsid w:val="006C1DF1"/>
    <w:rsid w:val="006C36A0"/>
    <w:rsid w:val="006C3919"/>
    <w:rsid w:val="006C4263"/>
    <w:rsid w:val="006C48AD"/>
    <w:rsid w:val="006C56CC"/>
    <w:rsid w:val="006C74BF"/>
    <w:rsid w:val="006D0902"/>
    <w:rsid w:val="006D238F"/>
    <w:rsid w:val="006D333F"/>
    <w:rsid w:val="006D7BB3"/>
    <w:rsid w:val="006D7D9F"/>
    <w:rsid w:val="006E012D"/>
    <w:rsid w:val="006E195A"/>
    <w:rsid w:val="006E3D5C"/>
    <w:rsid w:val="006E449C"/>
    <w:rsid w:val="006E4B80"/>
    <w:rsid w:val="006E65CF"/>
    <w:rsid w:val="006F09EB"/>
    <w:rsid w:val="006F5C5A"/>
    <w:rsid w:val="006F5DF8"/>
    <w:rsid w:val="006F63C6"/>
    <w:rsid w:val="006F7F1E"/>
    <w:rsid w:val="00702A9F"/>
    <w:rsid w:val="007032E6"/>
    <w:rsid w:val="00706824"/>
    <w:rsid w:val="0070773F"/>
    <w:rsid w:val="0071385C"/>
    <w:rsid w:val="007142B9"/>
    <w:rsid w:val="007144EB"/>
    <w:rsid w:val="0071575E"/>
    <w:rsid w:val="0071636E"/>
    <w:rsid w:val="00720A77"/>
    <w:rsid w:val="00720ADF"/>
    <w:rsid w:val="00721D5E"/>
    <w:rsid w:val="007228C7"/>
    <w:rsid w:val="00722F2A"/>
    <w:rsid w:val="00723A37"/>
    <w:rsid w:val="00726D03"/>
    <w:rsid w:val="0072737D"/>
    <w:rsid w:val="00727FF1"/>
    <w:rsid w:val="0073002C"/>
    <w:rsid w:val="00730341"/>
    <w:rsid w:val="00736B12"/>
    <w:rsid w:val="00744F3B"/>
    <w:rsid w:val="00751611"/>
    <w:rsid w:val="007534DC"/>
    <w:rsid w:val="0076079D"/>
    <w:rsid w:val="007620DB"/>
    <w:rsid w:val="00762555"/>
    <w:rsid w:val="00764DBE"/>
    <w:rsid w:val="0076732E"/>
    <w:rsid w:val="0077610C"/>
    <w:rsid w:val="00781978"/>
    <w:rsid w:val="0078239C"/>
    <w:rsid w:val="00782483"/>
    <w:rsid w:val="00782F95"/>
    <w:rsid w:val="007831E2"/>
    <w:rsid w:val="00784C57"/>
    <w:rsid w:val="00785F5E"/>
    <w:rsid w:val="00786798"/>
    <w:rsid w:val="007935B6"/>
    <w:rsid w:val="00793BF4"/>
    <w:rsid w:val="00796E8F"/>
    <w:rsid w:val="007974C7"/>
    <w:rsid w:val="007A568B"/>
    <w:rsid w:val="007A5BF6"/>
    <w:rsid w:val="007A7755"/>
    <w:rsid w:val="007B1D9F"/>
    <w:rsid w:val="007B21F8"/>
    <w:rsid w:val="007B3E50"/>
    <w:rsid w:val="007B4C2D"/>
    <w:rsid w:val="007B730E"/>
    <w:rsid w:val="007C378A"/>
    <w:rsid w:val="007C4364"/>
    <w:rsid w:val="007C5889"/>
    <w:rsid w:val="007D2C88"/>
    <w:rsid w:val="007D5A24"/>
    <w:rsid w:val="007D742A"/>
    <w:rsid w:val="007D7444"/>
    <w:rsid w:val="007E1C69"/>
    <w:rsid w:val="007E254D"/>
    <w:rsid w:val="007E6351"/>
    <w:rsid w:val="007E6409"/>
    <w:rsid w:val="007F1877"/>
    <w:rsid w:val="007F2CA8"/>
    <w:rsid w:val="007F3DBF"/>
    <w:rsid w:val="007F5D28"/>
    <w:rsid w:val="00800754"/>
    <w:rsid w:val="0080089F"/>
    <w:rsid w:val="008009BA"/>
    <w:rsid w:val="0080194B"/>
    <w:rsid w:val="00801E68"/>
    <w:rsid w:val="00803306"/>
    <w:rsid w:val="00804627"/>
    <w:rsid w:val="00810298"/>
    <w:rsid w:val="00812260"/>
    <w:rsid w:val="0081296C"/>
    <w:rsid w:val="00813063"/>
    <w:rsid w:val="0081509E"/>
    <w:rsid w:val="0081748F"/>
    <w:rsid w:val="00823B61"/>
    <w:rsid w:val="00826CC5"/>
    <w:rsid w:val="0082753C"/>
    <w:rsid w:val="00827B2C"/>
    <w:rsid w:val="008324F7"/>
    <w:rsid w:val="00835B9C"/>
    <w:rsid w:val="00843F0D"/>
    <w:rsid w:val="00846276"/>
    <w:rsid w:val="00846872"/>
    <w:rsid w:val="00847245"/>
    <w:rsid w:val="008543E8"/>
    <w:rsid w:val="00855764"/>
    <w:rsid w:val="00860125"/>
    <w:rsid w:val="008608C3"/>
    <w:rsid w:val="00860E1E"/>
    <w:rsid w:val="00863230"/>
    <w:rsid w:val="008650E1"/>
    <w:rsid w:val="00867DC3"/>
    <w:rsid w:val="008725D0"/>
    <w:rsid w:val="00872EB4"/>
    <w:rsid w:val="00874A1A"/>
    <w:rsid w:val="00885E31"/>
    <w:rsid w:val="008868FE"/>
    <w:rsid w:val="00887A45"/>
    <w:rsid w:val="00892BAF"/>
    <w:rsid w:val="00892BB3"/>
    <w:rsid w:val="00893341"/>
    <w:rsid w:val="00893ECA"/>
    <w:rsid w:val="00895B7D"/>
    <w:rsid w:val="008A055F"/>
    <w:rsid w:val="008A1DFE"/>
    <w:rsid w:val="008A63B1"/>
    <w:rsid w:val="008A7016"/>
    <w:rsid w:val="008B0243"/>
    <w:rsid w:val="008B0C67"/>
    <w:rsid w:val="008B1F30"/>
    <w:rsid w:val="008B2E96"/>
    <w:rsid w:val="008B4695"/>
    <w:rsid w:val="008B47AA"/>
    <w:rsid w:val="008B6AFF"/>
    <w:rsid w:val="008B6B84"/>
    <w:rsid w:val="008B7BA8"/>
    <w:rsid w:val="008B7F86"/>
    <w:rsid w:val="008C2196"/>
    <w:rsid w:val="008C2BD3"/>
    <w:rsid w:val="008C2E33"/>
    <w:rsid w:val="008C35D6"/>
    <w:rsid w:val="008C43CA"/>
    <w:rsid w:val="008D4A54"/>
    <w:rsid w:val="008D6339"/>
    <w:rsid w:val="008D6B76"/>
    <w:rsid w:val="008E12A5"/>
    <w:rsid w:val="008E3FB4"/>
    <w:rsid w:val="008E5B5F"/>
    <w:rsid w:val="008E7663"/>
    <w:rsid w:val="008F1106"/>
    <w:rsid w:val="008F3C99"/>
    <w:rsid w:val="008F55F4"/>
    <w:rsid w:val="008F55FD"/>
    <w:rsid w:val="008F5957"/>
    <w:rsid w:val="008F7818"/>
    <w:rsid w:val="00900127"/>
    <w:rsid w:val="00901B23"/>
    <w:rsid w:val="00905619"/>
    <w:rsid w:val="00905FBF"/>
    <w:rsid w:val="00916950"/>
    <w:rsid w:val="00923998"/>
    <w:rsid w:val="00923B42"/>
    <w:rsid w:val="00923D2E"/>
    <w:rsid w:val="009324CB"/>
    <w:rsid w:val="0093279C"/>
    <w:rsid w:val="00935AA6"/>
    <w:rsid w:val="00935C50"/>
    <w:rsid w:val="00935E6B"/>
    <w:rsid w:val="00937972"/>
    <w:rsid w:val="009403D9"/>
    <w:rsid w:val="00940837"/>
    <w:rsid w:val="009416C1"/>
    <w:rsid w:val="00942B19"/>
    <w:rsid w:val="00945459"/>
    <w:rsid w:val="009456AC"/>
    <w:rsid w:val="00947191"/>
    <w:rsid w:val="00947A2A"/>
    <w:rsid w:val="00947D55"/>
    <w:rsid w:val="00952933"/>
    <w:rsid w:val="009546C3"/>
    <w:rsid w:val="00954B8E"/>
    <w:rsid w:val="009550E8"/>
    <w:rsid w:val="00957AAC"/>
    <w:rsid w:val="00960A33"/>
    <w:rsid w:val="009618DB"/>
    <w:rsid w:val="0096225E"/>
    <w:rsid w:val="00963B89"/>
    <w:rsid w:val="00963BF7"/>
    <w:rsid w:val="009640D3"/>
    <w:rsid w:val="009640FC"/>
    <w:rsid w:val="00964C40"/>
    <w:rsid w:val="00970AD6"/>
    <w:rsid w:val="00975769"/>
    <w:rsid w:val="0098002D"/>
    <w:rsid w:val="00980DBB"/>
    <w:rsid w:val="00984A7C"/>
    <w:rsid w:val="009878C4"/>
    <w:rsid w:val="009927D5"/>
    <w:rsid w:val="00993730"/>
    <w:rsid w:val="009975C6"/>
    <w:rsid w:val="009975F0"/>
    <w:rsid w:val="009A34AD"/>
    <w:rsid w:val="009A3D50"/>
    <w:rsid w:val="009B1C7C"/>
    <w:rsid w:val="009B32CA"/>
    <w:rsid w:val="009B3B1B"/>
    <w:rsid w:val="009B5422"/>
    <w:rsid w:val="009B6A9C"/>
    <w:rsid w:val="009C0FD6"/>
    <w:rsid w:val="009C48F1"/>
    <w:rsid w:val="009C71C3"/>
    <w:rsid w:val="009D2688"/>
    <w:rsid w:val="009D3742"/>
    <w:rsid w:val="009D46EB"/>
    <w:rsid w:val="009D4E5F"/>
    <w:rsid w:val="009D55E6"/>
    <w:rsid w:val="009D61E9"/>
    <w:rsid w:val="009D70B1"/>
    <w:rsid w:val="009D70E1"/>
    <w:rsid w:val="009D76BB"/>
    <w:rsid w:val="009E16DB"/>
    <w:rsid w:val="009E74A0"/>
    <w:rsid w:val="009F499B"/>
    <w:rsid w:val="009F619F"/>
    <w:rsid w:val="009F61CE"/>
    <w:rsid w:val="00A034FB"/>
    <w:rsid w:val="00A03A7D"/>
    <w:rsid w:val="00A04274"/>
    <w:rsid w:val="00A0563F"/>
    <w:rsid w:val="00A12B61"/>
    <w:rsid w:val="00A174CA"/>
    <w:rsid w:val="00A2459E"/>
    <w:rsid w:val="00A26505"/>
    <w:rsid w:val="00A27D3B"/>
    <w:rsid w:val="00A27E40"/>
    <w:rsid w:val="00A30CF5"/>
    <w:rsid w:val="00A34994"/>
    <w:rsid w:val="00A3522E"/>
    <w:rsid w:val="00A3687E"/>
    <w:rsid w:val="00A36C89"/>
    <w:rsid w:val="00A40DE9"/>
    <w:rsid w:val="00A423D7"/>
    <w:rsid w:val="00A4365C"/>
    <w:rsid w:val="00A44778"/>
    <w:rsid w:val="00A45FB3"/>
    <w:rsid w:val="00A477BF"/>
    <w:rsid w:val="00A528DC"/>
    <w:rsid w:val="00A53418"/>
    <w:rsid w:val="00A53545"/>
    <w:rsid w:val="00A5566C"/>
    <w:rsid w:val="00A56365"/>
    <w:rsid w:val="00A57671"/>
    <w:rsid w:val="00A57CD6"/>
    <w:rsid w:val="00A600BB"/>
    <w:rsid w:val="00A62DDC"/>
    <w:rsid w:val="00A65BEC"/>
    <w:rsid w:val="00A67811"/>
    <w:rsid w:val="00A67980"/>
    <w:rsid w:val="00A706C3"/>
    <w:rsid w:val="00A709B8"/>
    <w:rsid w:val="00A70E2B"/>
    <w:rsid w:val="00A71B3E"/>
    <w:rsid w:val="00A73B19"/>
    <w:rsid w:val="00A745FD"/>
    <w:rsid w:val="00A75159"/>
    <w:rsid w:val="00A767E3"/>
    <w:rsid w:val="00A803FD"/>
    <w:rsid w:val="00A805C3"/>
    <w:rsid w:val="00A805F6"/>
    <w:rsid w:val="00A81493"/>
    <w:rsid w:val="00A81A3E"/>
    <w:rsid w:val="00A81CD7"/>
    <w:rsid w:val="00A8314D"/>
    <w:rsid w:val="00A832FB"/>
    <w:rsid w:val="00A865DD"/>
    <w:rsid w:val="00A86D91"/>
    <w:rsid w:val="00A90AA6"/>
    <w:rsid w:val="00A91448"/>
    <w:rsid w:val="00A93D7F"/>
    <w:rsid w:val="00A9614C"/>
    <w:rsid w:val="00AA0EDF"/>
    <w:rsid w:val="00AA0EFC"/>
    <w:rsid w:val="00AA2548"/>
    <w:rsid w:val="00AA30AA"/>
    <w:rsid w:val="00AA433C"/>
    <w:rsid w:val="00AA4BBD"/>
    <w:rsid w:val="00AA66C4"/>
    <w:rsid w:val="00AA6F36"/>
    <w:rsid w:val="00AB097A"/>
    <w:rsid w:val="00AB4736"/>
    <w:rsid w:val="00AB48F2"/>
    <w:rsid w:val="00AB4AEA"/>
    <w:rsid w:val="00AB4BC4"/>
    <w:rsid w:val="00AB5B10"/>
    <w:rsid w:val="00AB7673"/>
    <w:rsid w:val="00AB7C2B"/>
    <w:rsid w:val="00AC56C2"/>
    <w:rsid w:val="00AD13B3"/>
    <w:rsid w:val="00AD2227"/>
    <w:rsid w:val="00AD24BA"/>
    <w:rsid w:val="00AD29B8"/>
    <w:rsid w:val="00AD411E"/>
    <w:rsid w:val="00AD5919"/>
    <w:rsid w:val="00AD6D80"/>
    <w:rsid w:val="00AD7F3A"/>
    <w:rsid w:val="00AE1711"/>
    <w:rsid w:val="00AE2D28"/>
    <w:rsid w:val="00AE55DB"/>
    <w:rsid w:val="00AE7959"/>
    <w:rsid w:val="00AF07F2"/>
    <w:rsid w:val="00AF1272"/>
    <w:rsid w:val="00AF3829"/>
    <w:rsid w:val="00AF442B"/>
    <w:rsid w:val="00AF4CB0"/>
    <w:rsid w:val="00AF6F91"/>
    <w:rsid w:val="00AF706E"/>
    <w:rsid w:val="00AF73F9"/>
    <w:rsid w:val="00B00F3E"/>
    <w:rsid w:val="00B022F8"/>
    <w:rsid w:val="00B039C3"/>
    <w:rsid w:val="00B04B2A"/>
    <w:rsid w:val="00B056AE"/>
    <w:rsid w:val="00B05D3F"/>
    <w:rsid w:val="00B11451"/>
    <w:rsid w:val="00B140E7"/>
    <w:rsid w:val="00B20D0E"/>
    <w:rsid w:val="00B21133"/>
    <w:rsid w:val="00B22B1B"/>
    <w:rsid w:val="00B26E20"/>
    <w:rsid w:val="00B30C98"/>
    <w:rsid w:val="00B339CB"/>
    <w:rsid w:val="00B3545E"/>
    <w:rsid w:val="00B37861"/>
    <w:rsid w:val="00B37C59"/>
    <w:rsid w:val="00B40444"/>
    <w:rsid w:val="00B40B77"/>
    <w:rsid w:val="00B413EE"/>
    <w:rsid w:val="00B41CCD"/>
    <w:rsid w:val="00B43FD8"/>
    <w:rsid w:val="00B45417"/>
    <w:rsid w:val="00B45C2A"/>
    <w:rsid w:val="00B46CCC"/>
    <w:rsid w:val="00B51833"/>
    <w:rsid w:val="00B53B25"/>
    <w:rsid w:val="00B64A21"/>
    <w:rsid w:val="00B6510E"/>
    <w:rsid w:val="00B654E7"/>
    <w:rsid w:val="00B65A00"/>
    <w:rsid w:val="00B71FAC"/>
    <w:rsid w:val="00B72C6C"/>
    <w:rsid w:val="00B73EDB"/>
    <w:rsid w:val="00B777F2"/>
    <w:rsid w:val="00B80B6F"/>
    <w:rsid w:val="00B81B58"/>
    <w:rsid w:val="00B82A20"/>
    <w:rsid w:val="00B834D1"/>
    <w:rsid w:val="00B846A8"/>
    <w:rsid w:val="00B85723"/>
    <w:rsid w:val="00B875BD"/>
    <w:rsid w:val="00B91858"/>
    <w:rsid w:val="00B9468C"/>
    <w:rsid w:val="00B94FBF"/>
    <w:rsid w:val="00B9507E"/>
    <w:rsid w:val="00B95A63"/>
    <w:rsid w:val="00B96BE6"/>
    <w:rsid w:val="00B96F63"/>
    <w:rsid w:val="00B97AD6"/>
    <w:rsid w:val="00BA0AD5"/>
    <w:rsid w:val="00BA383C"/>
    <w:rsid w:val="00BA473D"/>
    <w:rsid w:val="00BA664D"/>
    <w:rsid w:val="00BB12FC"/>
    <w:rsid w:val="00BB2C48"/>
    <w:rsid w:val="00BB41BC"/>
    <w:rsid w:val="00BC1253"/>
    <w:rsid w:val="00BC19BB"/>
    <w:rsid w:val="00BC1A81"/>
    <w:rsid w:val="00BC43F8"/>
    <w:rsid w:val="00BC6599"/>
    <w:rsid w:val="00BC7271"/>
    <w:rsid w:val="00BC7F10"/>
    <w:rsid w:val="00BD1A20"/>
    <w:rsid w:val="00BD78D6"/>
    <w:rsid w:val="00BD79BC"/>
    <w:rsid w:val="00BD7EDE"/>
    <w:rsid w:val="00BE16AD"/>
    <w:rsid w:val="00BE2E32"/>
    <w:rsid w:val="00BE4E46"/>
    <w:rsid w:val="00BE50AF"/>
    <w:rsid w:val="00BE52A7"/>
    <w:rsid w:val="00BE5830"/>
    <w:rsid w:val="00BE63E9"/>
    <w:rsid w:val="00BF1594"/>
    <w:rsid w:val="00BF1BA9"/>
    <w:rsid w:val="00BF27BE"/>
    <w:rsid w:val="00BF28D4"/>
    <w:rsid w:val="00BF4C2F"/>
    <w:rsid w:val="00BF722C"/>
    <w:rsid w:val="00C0054B"/>
    <w:rsid w:val="00C01C3D"/>
    <w:rsid w:val="00C0213E"/>
    <w:rsid w:val="00C02217"/>
    <w:rsid w:val="00C10035"/>
    <w:rsid w:val="00C10AEA"/>
    <w:rsid w:val="00C13AA4"/>
    <w:rsid w:val="00C153F5"/>
    <w:rsid w:val="00C15806"/>
    <w:rsid w:val="00C163EB"/>
    <w:rsid w:val="00C22CA9"/>
    <w:rsid w:val="00C232C4"/>
    <w:rsid w:val="00C2445B"/>
    <w:rsid w:val="00C24DC3"/>
    <w:rsid w:val="00C2668C"/>
    <w:rsid w:val="00C279B9"/>
    <w:rsid w:val="00C30003"/>
    <w:rsid w:val="00C318F7"/>
    <w:rsid w:val="00C33B05"/>
    <w:rsid w:val="00C33C80"/>
    <w:rsid w:val="00C34FE2"/>
    <w:rsid w:val="00C356A9"/>
    <w:rsid w:val="00C36FB4"/>
    <w:rsid w:val="00C37354"/>
    <w:rsid w:val="00C37F09"/>
    <w:rsid w:val="00C44B97"/>
    <w:rsid w:val="00C46197"/>
    <w:rsid w:val="00C47B97"/>
    <w:rsid w:val="00C515EA"/>
    <w:rsid w:val="00C527D6"/>
    <w:rsid w:val="00C55745"/>
    <w:rsid w:val="00C55892"/>
    <w:rsid w:val="00C566EF"/>
    <w:rsid w:val="00C56946"/>
    <w:rsid w:val="00C56E8D"/>
    <w:rsid w:val="00C57003"/>
    <w:rsid w:val="00C64358"/>
    <w:rsid w:val="00C6643A"/>
    <w:rsid w:val="00C703D4"/>
    <w:rsid w:val="00C70EBC"/>
    <w:rsid w:val="00C71099"/>
    <w:rsid w:val="00C72826"/>
    <w:rsid w:val="00C729F2"/>
    <w:rsid w:val="00C72E1E"/>
    <w:rsid w:val="00C765FC"/>
    <w:rsid w:val="00C8056E"/>
    <w:rsid w:val="00C81680"/>
    <w:rsid w:val="00C86AC9"/>
    <w:rsid w:val="00C8737A"/>
    <w:rsid w:val="00C915FA"/>
    <w:rsid w:val="00C947D4"/>
    <w:rsid w:val="00C95294"/>
    <w:rsid w:val="00C97AAF"/>
    <w:rsid w:val="00CA04C3"/>
    <w:rsid w:val="00CA265C"/>
    <w:rsid w:val="00CA35FC"/>
    <w:rsid w:val="00CA7190"/>
    <w:rsid w:val="00CB0BF4"/>
    <w:rsid w:val="00CB0F0F"/>
    <w:rsid w:val="00CB3B01"/>
    <w:rsid w:val="00CB463C"/>
    <w:rsid w:val="00CB5C4A"/>
    <w:rsid w:val="00CB7714"/>
    <w:rsid w:val="00CC14FA"/>
    <w:rsid w:val="00CC1988"/>
    <w:rsid w:val="00CC1D3B"/>
    <w:rsid w:val="00CC405D"/>
    <w:rsid w:val="00CC42B7"/>
    <w:rsid w:val="00CC616C"/>
    <w:rsid w:val="00CC7648"/>
    <w:rsid w:val="00CD0AF4"/>
    <w:rsid w:val="00CD0E68"/>
    <w:rsid w:val="00CD18E4"/>
    <w:rsid w:val="00CD2B5E"/>
    <w:rsid w:val="00CD2DEC"/>
    <w:rsid w:val="00CD47FF"/>
    <w:rsid w:val="00CD4C38"/>
    <w:rsid w:val="00CD5959"/>
    <w:rsid w:val="00CD66BE"/>
    <w:rsid w:val="00CD7C16"/>
    <w:rsid w:val="00CE3169"/>
    <w:rsid w:val="00CE62E9"/>
    <w:rsid w:val="00CE6C93"/>
    <w:rsid w:val="00CF1F82"/>
    <w:rsid w:val="00CF3254"/>
    <w:rsid w:val="00CF3B7E"/>
    <w:rsid w:val="00CF4082"/>
    <w:rsid w:val="00D01E8C"/>
    <w:rsid w:val="00D13AE1"/>
    <w:rsid w:val="00D14EDD"/>
    <w:rsid w:val="00D14F71"/>
    <w:rsid w:val="00D2192F"/>
    <w:rsid w:val="00D228DE"/>
    <w:rsid w:val="00D2377C"/>
    <w:rsid w:val="00D238FD"/>
    <w:rsid w:val="00D253ED"/>
    <w:rsid w:val="00D25591"/>
    <w:rsid w:val="00D25E9E"/>
    <w:rsid w:val="00D3074B"/>
    <w:rsid w:val="00D323D5"/>
    <w:rsid w:val="00D32F4A"/>
    <w:rsid w:val="00D3483B"/>
    <w:rsid w:val="00D34A61"/>
    <w:rsid w:val="00D34D49"/>
    <w:rsid w:val="00D35D04"/>
    <w:rsid w:val="00D35E73"/>
    <w:rsid w:val="00D37CF3"/>
    <w:rsid w:val="00D37E66"/>
    <w:rsid w:val="00D41761"/>
    <w:rsid w:val="00D42EE1"/>
    <w:rsid w:val="00D43C51"/>
    <w:rsid w:val="00D505D4"/>
    <w:rsid w:val="00D506DA"/>
    <w:rsid w:val="00D50D0C"/>
    <w:rsid w:val="00D52738"/>
    <w:rsid w:val="00D54E62"/>
    <w:rsid w:val="00D570E8"/>
    <w:rsid w:val="00D619AD"/>
    <w:rsid w:val="00D625E9"/>
    <w:rsid w:val="00D6472D"/>
    <w:rsid w:val="00D72457"/>
    <w:rsid w:val="00D81F17"/>
    <w:rsid w:val="00D821DB"/>
    <w:rsid w:val="00D8276E"/>
    <w:rsid w:val="00D83B01"/>
    <w:rsid w:val="00D8470D"/>
    <w:rsid w:val="00D86D57"/>
    <w:rsid w:val="00D87E3B"/>
    <w:rsid w:val="00D90DD5"/>
    <w:rsid w:val="00D931A9"/>
    <w:rsid w:val="00D932B0"/>
    <w:rsid w:val="00D95D0D"/>
    <w:rsid w:val="00D9749E"/>
    <w:rsid w:val="00DA0553"/>
    <w:rsid w:val="00DA10D2"/>
    <w:rsid w:val="00DA32DD"/>
    <w:rsid w:val="00DA40D9"/>
    <w:rsid w:val="00DB1EA5"/>
    <w:rsid w:val="00DB2468"/>
    <w:rsid w:val="00DB3012"/>
    <w:rsid w:val="00DB6EAE"/>
    <w:rsid w:val="00DC0DD6"/>
    <w:rsid w:val="00DC10C6"/>
    <w:rsid w:val="00DC32CA"/>
    <w:rsid w:val="00DC37D3"/>
    <w:rsid w:val="00DC6774"/>
    <w:rsid w:val="00DC686B"/>
    <w:rsid w:val="00DD459C"/>
    <w:rsid w:val="00DD6B70"/>
    <w:rsid w:val="00DE0725"/>
    <w:rsid w:val="00DE1673"/>
    <w:rsid w:val="00DE2E5C"/>
    <w:rsid w:val="00DE6719"/>
    <w:rsid w:val="00DF02DC"/>
    <w:rsid w:val="00DF05D7"/>
    <w:rsid w:val="00DF13FA"/>
    <w:rsid w:val="00DF60E9"/>
    <w:rsid w:val="00DF6D95"/>
    <w:rsid w:val="00DF7FD8"/>
    <w:rsid w:val="00E033BD"/>
    <w:rsid w:val="00E039D8"/>
    <w:rsid w:val="00E11531"/>
    <w:rsid w:val="00E14E87"/>
    <w:rsid w:val="00E17CAC"/>
    <w:rsid w:val="00E30FE5"/>
    <w:rsid w:val="00E31B1F"/>
    <w:rsid w:val="00E31F55"/>
    <w:rsid w:val="00E324CD"/>
    <w:rsid w:val="00E34355"/>
    <w:rsid w:val="00E34E27"/>
    <w:rsid w:val="00E44112"/>
    <w:rsid w:val="00E475CA"/>
    <w:rsid w:val="00E52729"/>
    <w:rsid w:val="00E533F6"/>
    <w:rsid w:val="00E56897"/>
    <w:rsid w:val="00E57256"/>
    <w:rsid w:val="00E60417"/>
    <w:rsid w:val="00E61AA8"/>
    <w:rsid w:val="00E628B9"/>
    <w:rsid w:val="00E63371"/>
    <w:rsid w:val="00E63E21"/>
    <w:rsid w:val="00E72840"/>
    <w:rsid w:val="00E75CF3"/>
    <w:rsid w:val="00E812C0"/>
    <w:rsid w:val="00E85ACE"/>
    <w:rsid w:val="00E872C3"/>
    <w:rsid w:val="00E873E0"/>
    <w:rsid w:val="00E908C9"/>
    <w:rsid w:val="00E90E3A"/>
    <w:rsid w:val="00E91051"/>
    <w:rsid w:val="00E92853"/>
    <w:rsid w:val="00E96037"/>
    <w:rsid w:val="00EA06B6"/>
    <w:rsid w:val="00EA1998"/>
    <w:rsid w:val="00EA39C3"/>
    <w:rsid w:val="00EA3D44"/>
    <w:rsid w:val="00EA52E6"/>
    <w:rsid w:val="00EB2B0B"/>
    <w:rsid w:val="00EB447E"/>
    <w:rsid w:val="00EB46A5"/>
    <w:rsid w:val="00EB4B38"/>
    <w:rsid w:val="00EB5B08"/>
    <w:rsid w:val="00EB64CD"/>
    <w:rsid w:val="00EB72B0"/>
    <w:rsid w:val="00EC0B9F"/>
    <w:rsid w:val="00EC1527"/>
    <w:rsid w:val="00EC492E"/>
    <w:rsid w:val="00EC5A4E"/>
    <w:rsid w:val="00EC6D87"/>
    <w:rsid w:val="00EC7126"/>
    <w:rsid w:val="00ED0289"/>
    <w:rsid w:val="00ED1805"/>
    <w:rsid w:val="00ED2E59"/>
    <w:rsid w:val="00ED7A78"/>
    <w:rsid w:val="00EE3F90"/>
    <w:rsid w:val="00EE4A53"/>
    <w:rsid w:val="00EE5010"/>
    <w:rsid w:val="00EF1FB3"/>
    <w:rsid w:val="00EF2232"/>
    <w:rsid w:val="00EF79F8"/>
    <w:rsid w:val="00F02134"/>
    <w:rsid w:val="00F05006"/>
    <w:rsid w:val="00F11E25"/>
    <w:rsid w:val="00F125F3"/>
    <w:rsid w:val="00F14DFB"/>
    <w:rsid w:val="00F1643C"/>
    <w:rsid w:val="00F16A91"/>
    <w:rsid w:val="00F20F7E"/>
    <w:rsid w:val="00F217EF"/>
    <w:rsid w:val="00F24379"/>
    <w:rsid w:val="00F24EA1"/>
    <w:rsid w:val="00F26BC9"/>
    <w:rsid w:val="00F27204"/>
    <w:rsid w:val="00F32BCD"/>
    <w:rsid w:val="00F33088"/>
    <w:rsid w:val="00F350F1"/>
    <w:rsid w:val="00F3543E"/>
    <w:rsid w:val="00F43B48"/>
    <w:rsid w:val="00F44146"/>
    <w:rsid w:val="00F45513"/>
    <w:rsid w:val="00F50B59"/>
    <w:rsid w:val="00F522D1"/>
    <w:rsid w:val="00F540D8"/>
    <w:rsid w:val="00F544DD"/>
    <w:rsid w:val="00F54D5B"/>
    <w:rsid w:val="00F55D17"/>
    <w:rsid w:val="00F56344"/>
    <w:rsid w:val="00F60F35"/>
    <w:rsid w:val="00F618CD"/>
    <w:rsid w:val="00F662D0"/>
    <w:rsid w:val="00F675EA"/>
    <w:rsid w:val="00F67D24"/>
    <w:rsid w:val="00F70EF8"/>
    <w:rsid w:val="00F71CED"/>
    <w:rsid w:val="00F72F85"/>
    <w:rsid w:val="00F73FDB"/>
    <w:rsid w:val="00F74AC5"/>
    <w:rsid w:val="00F757F5"/>
    <w:rsid w:val="00F75E4D"/>
    <w:rsid w:val="00F76BA3"/>
    <w:rsid w:val="00F81054"/>
    <w:rsid w:val="00F82312"/>
    <w:rsid w:val="00F83C1A"/>
    <w:rsid w:val="00F848C3"/>
    <w:rsid w:val="00F84BE2"/>
    <w:rsid w:val="00F858DF"/>
    <w:rsid w:val="00F874B6"/>
    <w:rsid w:val="00F91DD1"/>
    <w:rsid w:val="00F9399A"/>
    <w:rsid w:val="00F9551A"/>
    <w:rsid w:val="00F96748"/>
    <w:rsid w:val="00F972F3"/>
    <w:rsid w:val="00F97DC4"/>
    <w:rsid w:val="00FA130E"/>
    <w:rsid w:val="00FA13B7"/>
    <w:rsid w:val="00FA1F87"/>
    <w:rsid w:val="00FA2826"/>
    <w:rsid w:val="00FA347F"/>
    <w:rsid w:val="00FA450B"/>
    <w:rsid w:val="00FB0000"/>
    <w:rsid w:val="00FB04AE"/>
    <w:rsid w:val="00FB2D15"/>
    <w:rsid w:val="00FB566F"/>
    <w:rsid w:val="00FB6011"/>
    <w:rsid w:val="00FB66C0"/>
    <w:rsid w:val="00FC0F86"/>
    <w:rsid w:val="00FC107C"/>
    <w:rsid w:val="00FC5673"/>
    <w:rsid w:val="00FD0B54"/>
    <w:rsid w:val="00FD399E"/>
    <w:rsid w:val="00FD46CB"/>
    <w:rsid w:val="00FE0B26"/>
    <w:rsid w:val="00FE170A"/>
    <w:rsid w:val="00FE1DBE"/>
    <w:rsid w:val="00FE31CD"/>
    <w:rsid w:val="00FE45F1"/>
    <w:rsid w:val="00FE5B0F"/>
    <w:rsid w:val="00FF2FF5"/>
  </w:rsids>
  <m:mathPr>
    <m:mathFont m:val="Cambria Math"/>
    <m:brkBin m:val="before"/>
    <m:brkBinSub m:val="--"/>
    <m:smallFrac/>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761DF8F"/>
  <w15:docId w15:val="{6F7CDE28-D237-40D4-92FD-857D0BC3D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ja-JP" w:bidi="en-GB"/>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A2A"/>
    <w:rPr>
      <w:lang w:val="en-US"/>
    </w:rPr>
  </w:style>
  <w:style w:type="paragraph" w:styleId="Heading1">
    <w:name w:val="heading 1"/>
    <w:basedOn w:val="Normal"/>
    <w:next w:val="Normal"/>
    <w:link w:val="Heading1Char"/>
    <w:uiPriority w:val="9"/>
    <w:qFormat/>
    <w:rsid w:val="00E4411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A832F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180F66"/>
    <w:pPr>
      <w:spacing w:before="100" w:beforeAutospacing="1" w:after="100" w:afterAutospacing="1" w:line="240" w:lineRule="auto"/>
      <w:outlineLvl w:val="2"/>
    </w:pPr>
    <w:rPr>
      <w:rFonts w:ascii="Times New Roman" w:eastAsia="MS Mincho" w:hAnsi="Times New Roman" w:cs="Times New Roman"/>
      <w:b/>
      <w:bCs/>
      <w:sz w:val="27"/>
      <w:szCs w:val="27"/>
    </w:rPr>
  </w:style>
  <w:style w:type="paragraph" w:styleId="Heading4">
    <w:name w:val="heading 4"/>
    <w:basedOn w:val="Normal"/>
    <w:next w:val="Normal"/>
    <w:link w:val="Heading4Char"/>
    <w:uiPriority w:val="9"/>
    <w:semiHidden/>
    <w:unhideWhenUsed/>
    <w:qFormat/>
    <w:rsid w:val="001D41F8"/>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84C57"/>
    <w:pPr>
      <w:spacing w:after="0" w:line="240" w:lineRule="auto"/>
    </w:pPr>
    <w:rPr>
      <w:rFonts w:ascii="Tahoma" w:eastAsia="MS Mincho" w:hAnsi="Tahoma" w:cs="Tahoma"/>
      <w:sz w:val="16"/>
      <w:szCs w:val="16"/>
    </w:rPr>
  </w:style>
  <w:style w:type="character" w:customStyle="1" w:styleId="BalloonTextChar">
    <w:name w:val="Balloon Text Char"/>
    <w:basedOn w:val="DefaultParagraphFont"/>
    <w:link w:val="BalloonText"/>
    <w:uiPriority w:val="99"/>
    <w:semiHidden/>
    <w:rsid w:val="00784C57"/>
    <w:rPr>
      <w:rFonts w:ascii="Tahoma" w:eastAsia="MS Mincho" w:hAnsi="Tahoma" w:cs="Tahoma"/>
      <w:sz w:val="16"/>
      <w:szCs w:val="16"/>
      <w:lang w:val="en-GB"/>
    </w:rPr>
  </w:style>
  <w:style w:type="paragraph" w:styleId="Header">
    <w:name w:val="header"/>
    <w:basedOn w:val="Normal"/>
    <w:link w:val="HeaderChar"/>
    <w:uiPriority w:val="99"/>
    <w:unhideWhenUsed/>
    <w:rsid w:val="00784C57"/>
    <w:pPr>
      <w:tabs>
        <w:tab w:val="center" w:pos="4703"/>
        <w:tab w:val="right" w:pos="9406"/>
      </w:tabs>
      <w:spacing w:after="0" w:line="240" w:lineRule="auto"/>
    </w:pPr>
  </w:style>
  <w:style w:type="character" w:customStyle="1" w:styleId="HeaderChar">
    <w:name w:val="Header Char"/>
    <w:basedOn w:val="DefaultParagraphFont"/>
    <w:link w:val="Header"/>
    <w:uiPriority w:val="99"/>
    <w:rsid w:val="00784C57"/>
    <w:rPr>
      <w:lang w:val="en-GB"/>
    </w:rPr>
  </w:style>
  <w:style w:type="paragraph" w:styleId="Footer">
    <w:name w:val="footer"/>
    <w:basedOn w:val="Normal"/>
    <w:link w:val="FooterChar"/>
    <w:uiPriority w:val="99"/>
    <w:unhideWhenUsed/>
    <w:rsid w:val="00784C57"/>
    <w:pPr>
      <w:tabs>
        <w:tab w:val="center" w:pos="4703"/>
        <w:tab w:val="right" w:pos="9406"/>
      </w:tabs>
      <w:spacing w:after="0" w:line="240" w:lineRule="auto"/>
    </w:pPr>
  </w:style>
  <w:style w:type="character" w:customStyle="1" w:styleId="FooterChar">
    <w:name w:val="Footer Char"/>
    <w:basedOn w:val="DefaultParagraphFont"/>
    <w:link w:val="Footer"/>
    <w:uiPriority w:val="99"/>
    <w:rsid w:val="00784C57"/>
    <w:rPr>
      <w:lang w:val="en-GB"/>
    </w:rPr>
  </w:style>
  <w:style w:type="paragraph" w:styleId="BodyTextIndent">
    <w:name w:val="Body Text Indent"/>
    <w:basedOn w:val="Normal"/>
    <w:link w:val="BodyTextIndentChar"/>
    <w:uiPriority w:val="99"/>
    <w:rsid w:val="00502615"/>
    <w:pPr>
      <w:suppressAutoHyphens/>
      <w:spacing w:after="0" w:line="360" w:lineRule="auto"/>
      <w:ind w:left="567"/>
    </w:pPr>
    <w:rPr>
      <w:rFonts w:ascii="Arial" w:eastAsia="MS Mincho" w:hAnsi="Arial" w:cs="Arial"/>
      <w:i/>
      <w:iCs/>
      <w:sz w:val="20"/>
      <w:szCs w:val="20"/>
    </w:rPr>
  </w:style>
  <w:style w:type="character" w:customStyle="1" w:styleId="BodyTextIndentChar">
    <w:name w:val="Body Text Indent Char"/>
    <w:basedOn w:val="DefaultParagraphFont"/>
    <w:link w:val="BodyTextIndent"/>
    <w:uiPriority w:val="99"/>
    <w:rsid w:val="00502615"/>
    <w:rPr>
      <w:rFonts w:ascii="Arial" w:eastAsia="MS Mincho" w:hAnsi="Arial" w:cs="Arial"/>
      <w:i/>
      <w:iCs/>
      <w:sz w:val="20"/>
      <w:szCs w:val="20"/>
      <w:lang w:val="en-GB" w:eastAsia="ja-JP"/>
    </w:rPr>
  </w:style>
  <w:style w:type="character" w:styleId="CommentReference">
    <w:name w:val="annotation reference"/>
    <w:basedOn w:val="DefaultParagraphFont"/>
    <w:uiPriority w:val="99"/>
    <w:unhideWhenUsed/>
    <w:rsid w:val="00DB2468"/>
    <w:rPr>
      <w:sz w:val="16"/>
      <w:szCs w:val="16"/>
    </w:rPr>
  </w:style>
  <w:style w:type="paragraph" w:styleId="CommentText">
    <w:name w:val="annotation text"/>
    <w:basedOn w:val="Normal"/>
    <w:link w:val="CommentTextChar"/>
    <w:uiPriority w:val="99"/>
    <w:unhideWhenUsed/>
    <w:rsid w:val="00DB2468"/>
    <w:pPr>
      <w:spacing w:line="240" w:lineRule="auto"/>
    </w:pPr>
    <w:rPr>
      <w:sz w:val="20"/>
      <w:szCs w:val="20"/>
    </w:rPr>
  </w:style>
  <w:style w:type="character" w:customStyle="1" w:styleId="CommentTextChar">
    <w:name w:val="Comment Text Char"/>
    <w:basedOn w:val="DefaultParagraphFont"/>
    <w:link w:val="CommentText"/>
    <w:uiPriority w:val="99"/>
    <w:semiHidden/>
    <w:rsid w:val="00DB2468"/>
    <w:rPr>
      <w:sz w:val="20"/>
      <w:szCs w:val="20"/>
      <w:lang w:val="en-GB"/>
    </w:rPr>
  </w:style>
  <w:style w:type="paragraph" w:styleId="CommentSubject">
    <w:name w:val="annotation subject"/>
    <w:basedOn w:val="CommentText"/>
    <w:next w:val="CommentText"/>
    <w:link w:val="CommentSubjectChar"/>
    <w:uiPriority w:val="99"/>
    <w:semiHidden/>
    <w:unhideWhenUsed/>
    <w:rsid w:val="00DB2468"/>
    <w:rPr>
      <w:b/>
      <w:bCs/>
    </w:rPr>
  </w:style>
  <w:style w:type="character" w:customStyle="1" w:styleId="CommentSubjectChar">
    <w:name w:val="Comment Subject Char"/>
    <w:basedOn w:val="CommentTextChar"/>
    <w:link w:val="CommentSubject"/>
    <w:uiPriority w:val="99"/>
    <w:semiHidden/>
    <w:rsid w:val="00DB2468"/>
    <w:rPr>
      <w:b/>
      <w:bCs/>
      <w:sz w:val="20"/>
      <w:szCs w:val="20"/>
      <w:lang w:val="en-GB"/>
    </w:rPr>
  </w:style>
  <w:style w:type="paragraph" w:styleId="BodyText">
    <w:name w:val="Body Text"/>
    <w:basedOn w:val="Normal"/>
    <w:link w:val="BodyTextChar"/>
    <w:uiPriority w:val="99"/>
    <w:semiHidden/>
    <w:unhideWhenUsed/>
    <w:rsid w:val="00083596"/>
    <w:pPr>
      <w:spacing w:after="120"/>
    </w:pPr>
  </w:style>
  <w:style w:type="character" w:customStyle="1" w:styleId="BodyTextChar">
    <w:name w:val="Body Text Char"/>
    <w:basedOn w:val="DefaultParagraphFont"/>
    <w:link w:val="BodyText"/>
    <w:uiPriority w:val="99"/>
    <w:semiHidden/>
    <w:rsid w:val="00083596"/>
    <w:rPr>
      <w:lang w:val="en-GB"/>
    </w:rPr>
  </w:style>
  <w:style w:type="paragraph" w:styleId="ListParagraph">
    <w:name w:val="List Paragraph"/>
    <w:basedOn w:val="Normal"/>
    <w:uiPriority w:val="34"/>
    <w:qFormat/>
    <w:rsid w:val="00083596"/>
    <w:pPr>
      <w:spacing w:after="0" w:line="240" w:lineRule="auto"/>
      <w:ind w:left="720"/>
      <w:contextualSpacing/>
    </w:pPr>
    <w:rPr>
      <w:rFonts w:ascii="Times New Roman" w:eastAsia="MS Mincho" w:hAnsi="Times New Roman" w:cs="Times New Roman"/>
      <w:sz w:val="24"/>
      <w:szCs w:val="24"/>
    </w:rPr>
  </w:style>
  <w:style w:type="character" w:styleId="Emphasis">
    <w:name w:val="Emphasis"/>
    <w:basedOn w:val="DefaultParagraphFont"/>
    <w:uiPriority w:val="20"/>
    <w:qFormat/>
    <w:rsid w:val="00180F66"/>
    <w:rPr>
      <w:i/>
      <w:iCs/>
    </w:rPr>
  </w:style>
  <w:style w:type="paragraph" w:styleId="NormalWeb">
    <w:name w:val="Normal (Web)"/>
    <w:basedOn w:val="Normal"/>
    <w:uiPriority w:val="99"/>
    <w:semiHidden/>
    <w:unhideWhenUsed/>
    <w:rsid w:val="00180F66"/>
    <w:pPr>
      <w:spacing w:before="100" w:beforeAutospacing="1" w:after="100" w:afterAutospacing="1" w:line="240" w:lineRule="auto"/>
    </w:pPr>
    <w:rPr>
      <w:rFonts w:ascii="Times New Roman" w:eastAsia="MS Mincho" w:hAnsi="Times New Roman" w:cs="Times New Roman"/>
      <w:sz w:val="24"/>
      <w:szCs w:val="24"/>
    </w:rPr>
  </w:style>
  <w:style w:type="character" w:styleId="Strong">
    <w:name w:val="Strong"/>
    <w:basedOn w:val="DefaultParagraphFont"/>
    <w:uiPriority w:val="22"/>
    <w:qFormat/>
    <w:rsid w:val="00180F66"/>
    <w:rPr>
      <w:b/>
      <w:bCs/>
    </w:rPr>
  </w:style>
  <w:style w:type="character" w:customStyle="1" w:styleId="Heading3Char">
    <w:name w:val="Heading 3 Char"/>
    <w:basedOn w:val="DefaultParagraphFont"/>
    <w:link w:val="Heading3"/>
    <w:uiPriority w:val="9"/>
    <w:rsid w:val="00180F66"/>
    <w:rPr>
      <w:rFonts w:ascii="Times New Roman" w:eastAsia="MS Mincho" w:hAnsi="Times New Roman" w:cs="Times New Roman"/>
      <w:b/>
      <w:bCs/>
      <w:sz w:val="27"/>
      <w:szCs w:val="27"/>
    </w:rPr>
  </w:style>
  <w:style w:type="character" w:customStyle="1" w:styleId="Heading2Char">
    <w:name w:val="Heading 2 Char"/>
    <w:basedOn w:val="DefaultParagraphFont"/>
    <w:link w:val="Heading2"/>
    <w:uiPriority w:val="9"/>
    <w:semiHidden/>
    <w:rsid w:val="00A832FB"/>
    <w:rPr>
      <w:rFonts w:asciiTheme="majorHAnsi" w:eastAsiaTheme="majorEastAsia" w:hAnsiTheme="majorHAnsi" w:cstheme="majorBidi"/>
      <w:b/>
      <w:bCs/>
      <w:color w:val="4F81BD" w:themeColor="accent1"/>
      <w:sz w:val="26"/>
      <w:szCs w:val="26"/>
      <w:lang w:val="en-GB"/>
    </w:rPr>
  </w:style>
  <w:style w:type="character" w:styleId="Hyperlink">
    <w:name w:val="Hyperlink"/>
    <w:basedOn w:val="DefaultParagraphFont"/>
    <w:uiPriority w:val="99"/>
    <w:unhideWhenUsed/>
    <w:rsid w:val="00C0054B"/>
    <w:rPr>
      <w:color w:val="0000FF" w:themeColor="hyperlink"/>
      <w:u w:val="single"/>
    </w:rPr>
  </w:style>
  <w:style w:type="paragraph" w:customStyle="1" w:styleId="bodytext0">
    <w:name w:val="bodytext"/>
    <w:basedOn w:val="Normal"/>
    <w:rsid w:val="00E17CAC"/>
    <w:pPr>
      <w:spacing w:before="100" w:beforeAutospacing="1" w:after="100" w:afterAutospacing="1" w:line="240" w:lineRule="auto"/>
    </w:pPr>
    <w:rPr>
      <w:rFonts w:ascii="Times New Roman" w:eastAsia="MS Mincho" w:hAnsi="Times New Roman" w:cs="Times New Roman"/>
      <w:sz w:val="24"/>
      <w:szCs w:val="24"/>
    </w:rPr>
  </w:style>
  <w:style w:type="paragraph" w:customStyle="1" w:styleId="frontpage">
    <w:name w:val="frontpage"/>
    <w:basedOn w:val="Normal"/>
    <w:rsid w:val="00E17CAC"/>
    <w:pPr>
      <w:spacing w:before="100" w:beforeAutospacing="1" w:after="100" w:afterAutospacing="1" w:line="240" w:lineRule="auto"/>
    </w:pPr>
    <w:rPr>
      <w:rFonts w:ascii="Times New Roman" w:eastAsia="MS Mincho" w:hAnsi="Times New Roman" w:cs="Times New Roman"/>
      <w:sz w:val="24"/>
      <w:szCs w:val="24"/>
    </w:rPr>
  </w:style>
  <w:style w:type="character" w:customStyle="1" w:styleId="bittitle">
    <w:name w:val="bittitle"/>
    <w:basedOn w:val="DefaultParagraphFont"/>
    <w:rsid w:val="00E17CAC"/>
  </w:style>
  <w:style w:type="character" w:styleId="FollowedHyperlink">
    <w:name w:val="FollowedHyperlink"/>
    <w:basedOn w:val="DefaultParagraphFont"/>
    <w:uiPriority w:val="99"/>
    <w:semiHidden/>
    <w:unhideWhenUsed/>
    <w:rsid w:val="00C30003"/>
    <w:rPr>
      <w:color w:val="800080" w:themeColor="followedHyperlink"/>
      <w:u w:val="single"/>
    </w:rPr>
  </w:style>
  <w:style w:type="character" w:customStyle="1" w:styleId="UnresolvedMention1">
    <w:name w:val="Unresolved Mention1"/>
    <w:basedOn w:val="DefaultParagraphFont"/>
    <w:uiPriority w:val="99"/>
    <w:semiHidden/>
    <w:unhideWhenUsed/>
    <w:rsid w:val="00BF27BE"/>
    <w:rPr>
      <w:color w:val="605E5C"/>
      <w:shd w:val="clear" w:color="auto" w:fill="E1DFDD"/>
    </w:rPr>
  </w:style>
  <w:style w:type="character" w:customStyle="1" w:styleId="Heading4Char">
    <w:name w:val="Heading 4 Char"/>
    <w:basedOn w:val="DefaultParagraphFont"/>
    <w:link w:val="Heading4"/>
    <w:uiPriority w:val="9"/>
    <w:semiHidden/>
    <w:rsid w:val="001D41F8"/>
    <w:rPr>
      <w:rFonts w:asciiTheme="majorHAnsi" w:eastAsiaTheme="majorEastAsia" w:hAnsiTheme="majorHAnsi" w:cstheme="majorBidi"/>
      <w:i/>
      <w:iCs/>
      <w:color w:val="365F91" w:themeColor="accent1" w:themeShade="BF"/>
      <w:lang w:val="en-US"/>
    </w:rPr>
  </w:style>
  <w:style w:type="character" w:customStyle="1" w:styleId="UnresolvedMention2">
    <w:name w:val="Unresolved Mention2"/>
    <w:basedOn w:val="DefaultParagraphFont"/>
    <w:uiPriority w:val="99"/>
    <w:semiHidden/>
    <w:unhideWhenUsed/>
    <w:rsid w:val="00395377"/>
    <w:rPr>
      <w:color w:val="605E5C"/>
      <w:shd w:val="clear" w:color="auto" w:fill="E1DFDD"/>
    </w:rPr>
  </w:style>
  <w:style w:type="character" w:customStyle="1" w:styleId="ui-provider">
    <w:name w:val="ui-provider"/>
    <w:basedOn w:val="DefaultParagraphFont"/>
    <w:rsid w:val="00CA7190"/>
  </w:style>
  <w:style w:type="character" w:customStyle="1" w:styleId="Heading1Char">
    <w:name w:val="Heading 1 Char"/>
    <w:basedOn w:val="DefaultParagraphFont"/>
    <w:link w:val="Heading1"/>
    <w:uiPriority w:val="9"/>
    <w:rsid w:val="00E44112"/>
    <w:rPr>
      <w:rFonts w:asciiTheme="majorHAnsi" w:eastAsiaTheme="majorEastAsia" w:hAnsiTheme="majorHAnsi" w:cstheme="majorBidi"/>
      <w:color w:val="365F91" w:themeColor="accent1" w:themeShade="BF"/>
      <w:sz w:val="32"/>
      <w:szCs w:val="32"/>
      <w:lang w:val="en-US"/>
    </w:rPr>
  </w:style>
  <w:style w:type="character" w:styleId="SubtleEmphasis">
    <w:name w:val="Subtle Emphasis"/>
    <w:basedOn w:val="DefaultParagraphFont"/>
    <w:uiPriority w:val="19"/>
    <w:qFormat/>
    <w:rsid w:val="0072737D"/>
    <w:rPr>
      <w:i/>
      <w:iCs/>
      <w:color w:val="404040" w:themeColor="text1" w:themeTint="BF"/>
    </w:rPr>
  </w:style>
  <w:style w:type="paragraph" w:styleId="NoSpacing">
    <w:name w:val="No Spacing"/>
    <w:uiPriority w:val="1"/>
    <w:qFormat/>
    <w:rsid w:val="00651DCD"/>
    <w:pPr>
      <w:spacing w:after="0" w:line="240" w:lineRule="auto"/>
    </w:pPr>
    <w:rPr>
      <w:lang w:val="en-US"/>
    </w:rPr>
  </w:style>
  <w:style w:type="character" w:customStyle="1" w:styleId="UnresolvedMention3">
    <w:name w:val="Unresolved Mention3"/>
    <w:basedOn w:val="DefaultParagraphFont"/>
    <w:uiPriority w:val="99"/>
    <w:semiHidden/>
    <w:unhideWhenUsed/>
    <w:rsid w:val="00605ED9"/>
    <w:rPr>
      <w:color w:val="605E5C"/>
      <w:shd w:val="clear" w:color="auto" w:fill="E1DFDD"/>
    </w:rPr>
  </w:style>
  <w:style w:type="character" w:styleId="UnresolvedMention">
    <w:name w:val="Unresolved Mention"/>
    <w:basedOn w:val="DefaultParagraphFont"/>
    <w:uiPriority w:val="99"/>
    <w:semiHidden/>
    <w:unhideWhenUsed/>
    <w:rsid w:val="006B22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23374">
      <w:bodyDiv w:val="1"/>
      <w:marLeft w:val="0"/>
      <w:marRight w:val="0"/>
      <w:marTop w:val="0"/>
      <w:marBottom w:val="0"/>
      <w:divBdr>
        <w:top w:val="none" w:sz="0" w:space="0" w:color="auto"/>
        <w:left w:val="none" w:sz="0" w:space="0" w:color="auto"/>
        <w:bottom w:val="none" w:sz="0" w:space="0" w:color="auto"/>
        <w:right w:val="none" w:sz="0" w:space="0" w:color="auto"/>
      </w:divBdr>
    </w:div>
    <w:div w:id="93282000">
      <w:bodyDiv w:val="1"/>
      <w:marLeft w:val="0"/>
      <w:marRight w:val="0"/>
      <w:marTop w:val="0"/>
      <w:marBottom w:val="0"/>
      <w:divBdr>
        <w:top w:val="none" w:sz="0" w:space="0" w:color="auto"/>
        <w:left w:val="none" w:sz="0" w:space="0" w:color="auto"/>
        <w:bottom w:val="none" w:sz="0" w:space="0" w:color="auto"/>
        <w:right w:val="none" w:sz="0" w:space="0" w:color="auto"/>
      </w:divBdr>
    </w:div>
    <w:div w:id="108203784">
      <w:bodyDiv w:val="1"/>
      <w:marLeft w:val="0"/>
      <w:marRight w:val="0"/>
      <w:marTop w:val="0"/>
      <w:marBottom w:val="0"/>
      <w:divBdr>
        <w:top w:val="none" w:sz="0" w:space="0" w:color="auto"/>
        <w:left w:val="none" w:sz="0" w:space="0" w:color="auto"/>
        <w:bottom w:val="none" w:sz="0" w:space="0" w:color="auto"/>
        <w:right w:val="none" w:sz="0" w:space="0" w:color="auto"/>
      </w:divBdr>
    </w:div>
    <w:div w:id="112748362">
      <w:bodyDiv w:val="1"/>
      <w:marLeft w:val="0"/>
      <w:marRight w:val="0"/>
      <w:marTop w:val="0"/>
      <w:marBottom w:val="0"/>
      <w:divBdr>
        <w:top w:val="none" w:sz="0" w:space="0" w:color="auto"/>
        <w:left w:val="none" w:sz="0" w:space="0" w:color="auto"/>
        <w:bottom w:val="none" w:sz="0" w:space="0" w:color="auto"/>
        <w:right w:val="none" w:sz="0" w:space="0" w:color="auto"/>
      </w:divBdr>
    </w:div>
    <w:div w:id="113213020">
      <w:bodyDiv w:val="1"/>
      <w:marLeft w:val="0"/>
      <w:marRight w:val="0"/>
      <w:marTop w:val="0"/>
      <w:marBottom w:val="0"/>
      <w:divBdr>
        <w:top w:val="none" w:sz="0" w:space="0" w:color="auto"/>
        <w:left w:val="none" w:sz="0" w:space="0" w:color="auto"/>
        <w:bottom w:val="none" w:sz="0" w:space="0" w:color="auto"/>
        <w:right w:val="none" w:sz="0" w:space="0" w:color="auto"/>
      </w:divBdr>
    </w:div>
    <w:div w:id="187986340">
      <w:bodyDiv w:val="1"/>
      <w:marLeft w:val="0"/>
      <w:marRight w:val="0"/>
      <w:marTop w:val="0"/>
      <w:marBottom w:val="0"/>
      <w:divBdr>
        <w:top w:val="none" w:sz="0" w:space="0" w:color="auto"/>
        <w:left w:val="none" w:sz="0" w:space="0" w:color="auto"/>
        <w:bottom w:val="none" w:sz="0" w:space="0" w:color="auto"/>
        <w:right w:val="none" w:sz="0" w:space="0" w:color="auto"/>
      </w:divBdr>
    </w:div>
    <w:div w:id="211159787">
      <w:bodyDiv w:val="1"/>
      <w:marLeft w:val="0"/>
      <w:marRight w:val="0"/>
      <w:marTop w:val="0"/>
      <w:marBottom w:val="0"/>
      <w:divBdr>
        <w:top w:val="none" w:sz="0" w:space="0" w:color="auto"/>
        <w:left w:val="none" w:sz="0" w:space="0" w:color="auto"/>
        <w:bottom w:val="none" w:sz="0" w:space="0" w:color="auto"/>
        <w:right w:val="none" w:sz="0" w:space="0" w:color="auto"/>
      </w:divBdr>
    </w:div>
    <w:div w:id="229342943">
      <w:bodyDiv w:val="1"/>
      <w:marLeft w:val="0"/>
      <w:marRight w:val="0"/>
      <w:marTop w:val="0"/>
      <w:marBottom w:val="0"/>
      <w:divBdr>
        <w:top w:val="none" w:sz="0" w:space="0" w:color="auto"/>
        <w:left w:val="none" w:sz="0" w:space="0" w:color="auto"/>
        <w:bottom w:val="none" w:sz="0" w:space="0" w:color="auto"/>
        <w:right w:val="none" w:sz="0" w:space="0" w:color="auto"/>
      </w:divBdr>
    </w:div>
    <w:div w:id="261766588">
      <w:bodyDiv w:val="1"/>
      <w:marLeft w:val="0"/>
      <w:marRight w:val="0"/>
      <w:marTop w:val="0"/>
      <w:marBottom w:val="0"/>
      <w:divBdr>
        <w:top w:val="none" w:sz="0" w:space="0" w:color="auto"/>
        <w:left w:val="none" w:sz="0" w:space="0" w:color="auto"/>
        <w:bottom w:val="none" w:sz="0" w:space="0" w:color="auto"/>
        <w:right w:val="none" w:sz="0" w:space="0" w:color="auto"/>
      </w:divBdr>
    </w:div>
    <w:div w:id="288173779">
      <w:bodyDiv w:val="1"/>
      <w:marLeft w:val="0"/>
      <w:marRight w:val="0"/>
      <w:marTop w:val="0"/>
      <w:marBottom w:val="0"/>
      <w:divBdr>
        <w:top w:val="none" w:sz="0" w:space="0" w:color="auto"/>
        <w:left w:val="none" w:sz="0" w:space="0" w:color="auto"/>
        <w:bottom w:val="none" w:sz="0" w:space="0" w:color="auto"/>
        <w:right w:val="none" w:sz="0" w:space="0" w:color="auto"/>
      </w:divBdr>
    </w:div>
    <w:div w:id="338702938">
      <w:bodyDiv w:val="1"/>
      <w:marLeft w:val="0"/>
      <w:marRight w:val="0"/>
      <w:marTop w:val="0"/>
      <w:marBottom w:val="0"/>
      <w:divBdr>
        <w:top w:val="none" w:sz="0" w:space="0" w:color="auto"/>
        <w:left w:val="none" w:sz="0" w:space="0" w:color="auto"/>
        <w:bottom w:val="none" w:sz="0" w:space="0" w:color="auto"/>
        <w:right w:val="none" w:sz="0" w:space="0" w:color="auto"/>
      </w:divBdr>
    </w:div>
    <w:div w:id="346442757">
      <w:bodyDiv w:val="1"/>
      <w:marLeft w:val="0"/>
      <w:marRight w:val="0"/>
      <w:marTop w:val="0"/>
      <w:marBottom w:val="0"/>
      <w:divBdr>
        <w:top w:val="none" w:sz="0" w:space="0" w:color="auto"/>
        <w:left w:val="none" w:sz="0" w:space="0" w:color="auto"/>
        <w:bottom w:val="none" w:sz="0" w:space="0" w:color="auto"/>
        <w:right w:val="none" w:sz="0" w:space="0" w:color="auto"/>
      </w:divBdr>
    </w:div>
    <w:div w:id="361833327">
      <w:bodyDiv w:val="1"/>
      <w:marLeft w:val="0"/>
      <w:marRight w:val="0"/>
      <w:marTop w:val="0"/>
      <w:marBottom w:val="0"/>
      <w:divBdr>
        <w:top w:val="none" w:sz="0" w:space="0" w:color="auto"/>
        <w:left w:val="none" w:sz="0" w:space="0" w:color="auto"/>
        <w:bottom w:val="none" w:sz="0" w:space="0" w:color="auto"/>
        <w:right w:val="none" w:sz="0" w:space="0" w:color="auto"/>
      </w:divBdr>
    </w:div>
    <w:div w:id="362172171">
      <w:bodyDiv w:val="1"/>
      <w:marLeft w:val="0"/>
      <w:marRight w:val="0"/>
      <w:marTop w:val="0"/>
      <w:marBottom w:val="0"/>
      <w:divBdr>
        <w:top w:val="none" w:sz="0" w:space="0" w:color="auto"/>
        <w:left w:val="none" w:sz="0" w:space="0" w:color="auto"/>
        <w:bottom w:val="none" w:sz="0" w:space="0" w:color="auto"/>
        <w:right w:val="none" w:sz="0" w:space="0" w:color="auto"/>
      </w:divBdr>
    </w:div>
    <w:div w:id="423838883">
      <w:bodyDiv w:val="1"/>
      <w:marLeft w:val="0"/>
      <w:marRight w:val="0"/>
      <w:marTop w:val="0"/>
      <w:marBottom w:val="0"/>
      <w:divBdr>
        <w:top w:val="none" w:sz="0" w:space="0" w:color="auto"/>
        <w:left w:val="none" w:sz="0" w:space="0" w:color="auto"/>
        <w:bottom w:val="none" w:sz="0" w:space="0" w:color="auto"/>
        <w:right w:val="none" w:sz="0" w:space="0" w:color="auto"/>
      </w:divBdr>
    </w:div>
    <w:div w:id="466093926">
      <w:bodyDiv w:val="1"/>
      <w:marLeft w:val="0"/>
      <w:marRight w:val="0"/>
      <w:marTop w:val="0"/>
      <w:marBottom w:val="0"/>
      <w:divBdr>
        <w:top w:val="none" w:sz="0" w:space="0" w:color="auto"/>
        <w:left w:val="none" w:sz="0" w:space="0" w:color="auto"/>
        <w:bottom w:val="none" w:sz="0" w:space="0" w:color="auto"/>
        <w:right w:val="none" w:sz="0" w:space="0" w:color="auto"/>
      </w:divBdr>
    </w:div>
    <w:div w:id="515927065">
      <w:bodyDiv w:val="1"/>
      <w:marLeft w:val="0"/>
      <w:marRight w:val="0"/>
      <w:marTop w:val="0"/>
      <w:marBottom w:val="0"/>
      <w:divBdr>
        <w:top w:val="none" w:sz="0" w:space="0" w:color="auto"/>
        <w:left w:val="none" w:sz="0" w:space="0" w:color="auto"/>
        <w:bottom w:val="none" w:sz="0" w:space="0" w:color="auto"/>
        <w:right w:val="none" w:sz="0" w:space="0" w:color="auto"/>
      </w:divBdr>
    </w:div>
    <w:div w:id="572666637">
      <w:bodyDiv w:val="1"/>
      <w:marLeft w:val="0"/>
      <w:marRight w:val="0"/>
      <w:marTop w:val="0"/>
      <w:marBottom w:val="0"/>
      <w:divBdr>
        <w:top w:val="none" w:sz="0" w:space="0" w:color="auto"/>
        <w:left w:val="none" w:sz="0" w:space="0" w:color="auto"/>
        <w:bottom w:val="none" w:sz="0" w:space="0" w:color="auto"/>
        <w:right w:val="none" w:sz="0" w:space="0" w:color="auto"/>
      </w:divBdr>
    </w:div>
    <w:div w:id="625160976">
      <w:bodyDiv w:val="1"/>
      <w:marLeft w:val="0"/>
      <w:marRight w:val="0"/>
      <w:marTop w:val="0"/>
      <w:marBottom w:val="0"/>
      <w:divBdr>
        <w:top w:val="none" w:sz="0" w:space="0" w:color="auto"/>
        <w:left w:val="none" w:sz="0" w:space="0" w:color="auto"/>
        <w:bottom w:val="none" w:sz="0" w:space="0" w:color="auto"/>
        <w:right w:val="none" w:sz="0" w:space="0" w:color="auto"/>
      </w:divBdr>
    </w:div>
    <w:div w:id="639921110">
      <w:bodyDiv w:val="1"/>
      <w:marLeft w:val="0"/>
      <w:marRight w:val="0"/>
      <w:marTop w:val="0"/>
      <w:marBottom w:val="0"/>
      <w:divBdr>
        <w:top w:val="none" w:sz="0" w:space="0" w:color="auto"/>
        <w:left w:val="none" w:sz="0" w:space="0" w:color="auto"/>
        <w:bottom w:val="none" w:sz="0" w:space="0" w:color="auto"/>
        <w:right w:val="none" w:sz="0" w:space="0" w:color="auto"/>
      </w:divBdr>
    </w:div>
    <w:div w:id="698898377">
      <w:bodyDiv w:val="1"/>
      <w:marLeft w:val="0"/>
      <w:marRight w:val="0"/>
      <w:marTop w:val="0"/>
      <w:marBottom w:val="0"/>
      <w:divBdr>
        <w:top w:val="none" w:sz="0" w:space="0" w:color="auto"/>
        <w:left w:val="none" w:sz="0" w:space="0" w:color="auto"/>
        <w:bottom w:val="none" w:sz="0" w:space="0" w:color="auto"/>
        <w:right w:val="none" w:sz="0" w:space="0" w:color="auto"/>
      </w:divBdr>
    </w:div>
    <w:div w:id="712072627">
      <w:bodyDiv w:val="1"/>
      <w:marLeft w:val="0"/>
      <w:marRight w:val="0"/>
      <w:marTop w:val="0"/>
      <w:marBottom w:val="0"/>
      <w:divBdr>
        <w:top w:val="none" w:sz="0" w:space="0" w:color="auto"/>
        <w:left w:val="none" w:sz="0" w:space="0" w:color="auto"/>
        <w:bottom w:val="none" w:sz="0" w:space="0" w:color="auto"/>
        <w:right w:val="none" w:sz="0" w:space="0" w:color="auto"/>
      </w:divBdr>
    </w:div>
    <w:div w:id="742144089">
      <w:bodyDiv w:val="1"/>
      <w:marLeft w:val="0"/>
      <w:marRight w:val="0"/>
      <w:marTop w:val="0"/>
      <w:marBottom w:val="0"/>
      <w:divBdr>
        <w:top w:val="none" w:sz="0" w:space="0" w:color="auto"/>
        <w:left w:val="none" w:sz="0" w:space="0" w:color="auto"/>
        <w:bottom w:val="none" w:sz="0" w:space="0" w:color="auto"/>
        <w:right w:val="none" w:sz="0" w:space="0" w:color="auto"/>
      </w:divBdr>
    </w:div>
    <w:div w:id="756287338">
      <w:bodyDiv w:val="1"/>
      <w:marLeft w:val="0"/>
      <w:marRight w:val="0"/>
      <w:marTop w:val="0"/>
      <w:marBottom w:val="0"/>
      <w:divBdr>
        <w:top w:val="none" w:sz="0" w:space="0" w:color="auto"/>
        <w:left w:val="none" w:sz="0" w:space="0" w:color="auto"/>
        <w:bottom w:val="none" w:sz="0" w:space="0" w:color="auto"/>
        <w:right w:val="none" w:sz="0" w:space="0" w:color="auto"/>
      </w:divBdr>
    </w:div>
    <w:div w:id="770780352">
      <w:bodyDiv w:val="1"/>
      <w:marLeft w:val="0"/>
      <w:marRight w:val="0"/>
      <w:marTop w:val="0"/>
      <w:marBottom w:val="0"/>
      <w:divBdr>
        <w:top w:val="none" w:sz="0" w:space="0" w:color="auto"/>
        <w:left w:val="none" w:sz="0" w:space="0" w:color="auto"/>
        <w:bottom w:val="none" w:sz="0" w:space="0" w:color="auto"/>
        <w:right w:val="none" w:sz="0" w:space="0" w:color="auto"/>
      </w:divBdr>
    </w:div>
    <w:div w:id="792796106">
      <w:bodyDiv w:val="1"/>
      <w:marLeft w:val="0"/>
      <w:marRight w:val="0"/>
      <w:marTop w:val="0"/>
      <w:marBottom w:val="0"/>
      <w:divBdr>
        <w:top w:val="none" w:sz="0" w:space="0" w:color="auto"/>
        <w:left w:val="none" w:sz="0" w:space="0" w:color="auto"/>
        <w:bottom w:val="none" w:sz="0" w:space="0" w:color="auto"/>
        <w:right w:val="none" w:sz="0" w:space="0" w:color="auto"/>
      </w:divBdr>
    </w:div>
    <w:div w:id="809370178">
      <w:bodyDiv w:val="1"/>
      <w:marLeft w:val="0"/>
      <w:marRight w:val="0"/>
      <w:marTop w:val="0"/>
      <w:marBottom w:val="0"/>
      <w:divBdr>
        <w:top w:val="none" w:sz="0" w:space="0" w:color="auto"/>
        <w:left w:val="none" w:sz="0" w:space="0" w:color="auto"/>
        <w:bottom w:val="none" w:sz="0" w:space="0" w:color="auto"/>
        <w:right w:val="none" w:sz="0" w:space="0" w:color="auto"/>
      </w:divBdr>
    </w:div>
    <w:div w:id="811022408">
      <w:bodyDiv w:val="1"/>
      <w:marLeft w:val="0"/>
      <w:marRight w:val="0"/>
      <w:marTop w:val="0"/>
      <w:marBottom w:val="0"/>
      <w:divBdr>
        <w:top w:val="none" w:sz="0" w:space="0" w:color="auto"/>
        <w:left w:val="none" w:sz="0" w:space="0" w:color="auto"/>
        <w:bottom w:val="none" w:sz="0" w:space="0" w:color="auto"/>
        <w:right w:val="none" w:sz="0" w:space="0" w:color="auto"/>
      </w:divBdr>
    </w:div>
    <w:div w:id="894663712">
      <w:bodyDiv w:val="1"/>
      <w:marLeft w:val="0"/>
      <w:marRight w:val="0"/>
      <w:marTop w:val="0"/>
      <w:marBottom w:val="0"/>
      <w:divBdr>
        <w:top w:val="none" w:sz="0" w:space="0" w:color="auto"/>
        <w:left w:val="none" w:sz="0" w:space="0" w:color="auto"/>
        <w:bottom w:val="none" w:sz="0" w:space="0" w:color="auto"/>
        <w:right w:val="none" w:sz="0" w:space="0" w:color="auto"/>
      </w:divBdr>
    </w:div>
    <w:div w:id="912852437">
      <w:bodyDiv w:val="1"/>
      <w:marLeft w:val="0"/>
      <w:marRight w:val="0"/>
      <w:marTop w:val="0"/>
      <w:marBottom w:val="0"/>
      <w:divBdr>
        <w:top w:val="none" w:sz="0" w:space="0" w:color="auto"/>
        <w:left w:val="none" w:sz="0" w:space="0" w:color="auto"/>
        <w:bottom w:val="none" w:sz="0" w:space="0" w:color="auto"/>
        <w:right w:val="none" w:sz="0" w:space="0" w:color="auto"/>
      </w:divBdr>
    </w:div>
    <w:div w:id="941910729">
      <w:bodyDiv w:val="1"/>
      <w:marLeft w:val="0"/>
      <w:marRight w:val="0"/>
      <w:marTop w:val="0"/>
      <w:marBottom w:val="0"/>
      <w:divBdr>
        <w:top w:val="none" w:sz="0" w:space="0" w:color="auto"/>
        <w:left w:val="none" w:sz="0" w:space="0" w:color="auto"/>
        <w:bottom w:val="none" w:sz="0" w:space="0" w:color="auto"/>
        <w:right w:val="none" w:sz="0" w:space="0" w:color="auto"/>
      </w:divBdr>
    </w:div>
    <w:div w:id="963772494">
      <w:bodyDiv w:val="1"/>
      <w:marLeft w:val="0"/>
      <w:marRight w:val="0"/>
      <w:marTop w:val="0"/>
      <w:marBottom w:val="0"/>
      <w:divBdr>
        <w:top w:val="none" w:sz="0" w:space="0" w:color="auto"/>
        <w:left w:val="none" w:sz="0" w:space="0" w:color="auto"/>
        <w:bottom w:val="none" w:sz="0" w:space="0" w:color="auto"/>
        <w:right w:val="none" w:sz="0" w:space="0" w:color="auto"/>
      </w:divBdr>
    </w:div>
    <w:div w:id="994146548">
      <w:bodyDiv w:val="1"/>
      <w:marLeft w:val="0"/>
      <w:marRight w:val="0"/>
      <w:marTop w:val="0"/>
      <w:marBottom w:val="0"/>
      <w:divBdr>
        <w:top w:val="none" w:sz="0" w:space="0" w:color="auto"/>
        <w:left w:val="none" w:sz="0" w:space="0" w:color="auto"/>
        <w:bottom w:val="none" w:sz="0" w:space="0" w:color="auto"/>
        <w:right w:val="none" w:sz="0" w:space="0" w:color="auto"/>
      </w:divBdr>
    </w:div>
    <w:div w:id="1008486765">
      <w:bodyDiv w:val="1"/>
      <w:marLeft w:val="0"/>
      <w:marRight w:val="0"/>
      <w:marTop w:val="0"/>
      <w:marBottom w:val="0"/>
      <w:divBdr>
        <w:top w:val="none" w:sz="0" w:space="0" w:color="auto"/>
        <w:left w:val="none" w:sz="0" w:space="0" w:color="auto"/>
        <w:bottom w:val="none" w:sz="0" w:space="0" w:color="auto"/>
        <w:right w:val="none" w:sz="0" w:space="0" w:color="auto"/>
      </w:divBdr>
      <w:divsChild>
        <w:div w:id="1768426592">
          <w:marLeft w:val="0"/>
          <w:marRight w:val="0"/>
          <w:marTop w:val="0"/>
          <w:marBottom w:val="0"/>
          <w:divBdr>
            <w:top w:val="none" w:sz="0" w:space="0" w:color="auto"/>
            <w:left w:val="none" w:sz="0" w:space="0" w:color="auto"/>
            <w:bottom w:val="none" w:sz="0" w:space="0" w:color="auto"/>
            <w:right w:val="none" w:sz="0" w:space="0" w:color="auto"/>
          </w:divBdr>
          <w:divsChild>
            <w:div w:id="1561281240">
              <w:marLeft w:val="0"/>
              <w:marRight w:val="0"/>
              <w:marTop w:val="0"/>
              <w:marBottom w:val="0"/>
              <w:divBdr>
                <w:top w:val="none" w:sz="0" w:space="0" w:color="auto"/>
                <w:left w:val="none" w:sz="0" w:space="0" w:color="auto"/>
                <w:bottom w:val="none" w:sz="0" w:space="0" w:color="auto"/>
                <w:right w:val="none" w:sz="0" w:space="0" w:color="auto"/>
              </w:divBdr>
            </w:div>
            <w:div w:id="199630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360256">
      <w:bodyDiv w:val="1"/>
      <w:marLeft w:val="0"/>
      <w:marRight w:val="0"/>
      <w:marTop w:val="0"/>
      <w:marBottom w:val="0"/>
      <w:divBdr>
        <w:top w:val="none" w:sz="0" w:space="0" w:color="auto"/>
        <w:left w:val="none" w:sz="0" w:space="0" w:color="auto"/>
        <w:bottom w:val="none" w:sz="0" w:space="0" w:color="auto"/>
        <w:right w:val="none" w:sz="0" w:space="0" w:color="auto"/>
      </w:divBdr>
    </w:div>
    <w:div w:id="1077901520">
      <w:bodyDiv w:val="1"/>
      <w:marLeft w:val="0"/>
      <w:marRight w:val="0"/>
      <w:marTop w:val="0"/>
      <w:marBottom w:val="0"/>
      <w:divBdr>
        <w:top w:val="none" w:sz="0" w:space="0" w:color="auto"/>
        <w:left w:val="none" w:sz="0" w:space="0" w:color="auto"/>
        <w:bottom w:val="none" w:sz="0" w:space="0" w:color="auto"/>
        <w:right w:val="none" w:sz="0" w:space="0" w:color="auto"/>
      </w:divBdr>
    </w:div>
    <w:div w:id="1151170134">
      <w:bodyDiv w:val="1"/>
      <w:marLeft w:val="0"/>
      <w:marRight w:val="0"/>
      <w:marTop w:val="0"/>
      <w:marBottom w:val="0"/>
      <w:divBdr>
        <w:top w:val="none" w:sz="0" w:space="0" w:color="auto"/>
        <w:left w:val="none" w:sz="0" w:space="0" w:color="auto"/>
        <w:bottom w:val="none" w:sz="0" w:space="0" w:color="auto"/>
        <w:right w:val="none" w:sz="0" w:space="0" w:color="auto"/>
      </w:divBdr>
    </w:div>
    <w:div w:id="1247154790">
      <w:bodyDiv w:val="1"/>
      <w:marLeft w:val="0"/>
      <w:marRight w:val="0"/>
      <w:marTop w:val="0"/>
      <w:marBottom w:val="0"/>
      <w:divBdr>
        <w:top w:val="none" w:sz="0" w:space="0" w:color="auto"/>
        <w:left w:val="none" w:sz="0" w:space="0" w:color="auto"/>
        <w:bottom w:val="none" w:sz="0" w:space="0" w:color="auto"/>
        <w:right w:val="none" w:sz="0" w:space="0" w:color="auto"/>
      </w:divBdr>
    </w:div>
    <w:div w:id="1382023843">
      <w:bodyDiv w:val="1"/>
      <w:marLeft w:val="0"/>
      <w:marRight w:val="0"/>
      <w:marTop w:val="0"/>
      <w:marBottom w:val="0"/>
      <w:divBdr>
        <w:top w:val="none" w:sz="0" w:space="0" w:color="auto"/>
        <w:left w:val="none" w:sz="0" w:space="0" w:color="auto"/>
        <w:bottom w:val="none" w:sz="0" w:space="0" w:color="auto"/>
        <w:right w:val="none" w:sz="0" w:space="0" w:color="auto"/>
      </w:divBdr>
    </w:div>
    <w:div w:id="1435710070">
      <w:bodyDiv w:val="1"/>
      <w:marLeft w:val="0"/>
      <w:marRight w:val="0"/>
      <w:marTop w:val="0"/>
      <w:marBottom w:val="0"/>
      <w:divBdr>
        <w:top w:val="none" w:sz="0" w:space="0" w:color="auto"/>
        <w:left w:val="none" w:sz="0" w:space="0" w:color="auto"/>
        <w:bottom w:val="none" w:sz="0" w:space="0" w:color="auto"/>
        <w:right w:val="none" w:sz="0" w:space="0" w:color="auto"/>
      </w:divBdr>
    </w:div>
    <w:div w:id="1441335307">
      <w:bodyDiv w:val="1"/>
      <w:marLeft w:val="0"/>
      <w:marRight w:val="0"/>
      <w:marTop w:val="0"/>
      <w:marBottom w:val="0"/>
      <w:divBdr>
        <w:top w:val="none" w:sz="0" w:space="0" w:color="auto"/>
        <w:left w:val="none" w:sz="0" w:space="0" w:color="auto"/>
        <w:bottom w:val="none" w:sz="0" w:space="0" w:color="auto"/>
        <w:right w:val="none" w:sz="0" w:space="0" w:color="auto"/>
      </w:divBdr>
    </w:div>
    <w:div w:id="1461266658">
      <w:bodyDiv w:val="1"/>
      <w:marLeft w:val="0"/>
      <w:marRight w:val="0"/>
      <w:marTop w:val="0"/>
      <w:marBottom w:val="0"/>
      <w:divBdr>
        <w:top w:val="none" w:sz="0" w:space="0" w:color="auto"/>
        <w:left w:val="none" w:sz="0" w:space="0" w:color="auto"/>
        <w:bottom w:val="none" w:sz="0" w:space="0" w:color="auto"/>
        <w:right w:val="none" w:sz="0" w:space="0" w:color="auto"/>
      </w:divBdr>
    </w:div>
    <w:div w:id="1468930446">
      <w:bodyDiv w:val="1"/>
      <w:marLeft w:val="0"/>
      <w:marRight w:val="0"/>
      <w:marTop w:val="0"/>
      <w:marBottom w:val="0"/>
      <w:divBdr>
        <w:top w:val="none" w:sz="0" w:space="0" w:color="auto"/>
        <w:left w:val="none" w:sz="0" w:space="0" w:color="auto"/>
        <w:bottom w:val="none" w:sz="0" w:space="0" w:color="auto"/>
        <w:right w:val="none" w:sz="0" w:space="0" w:color="auto"/>
      </w:divBdr>
    </w:div>
    <w:div w:id="1478765624">
      <w:bodyDiv w:val="1"/>
      <w:marLeft w:val="0"/>
      <w:marRight w:val="0"/>
      <w:marTop w:val="0"/>
      <w:marBottom w:val="0"/>
      <w:divBdr>
        <w:top w:val="none" w:sz="0" w:space="0" w:color="auto"/>
        <w:left w:val="none" w:sz="0" w:space="0" w:color="auto"/>
        <w:bottom w:val="none" w:sz="0" w:space="0" w:color="auto"/>
        <w:right w:val="none" w:sz="0" w:space="0" w:color="auto"/>
      </w:divBdr>
    </w:div>
    <w:div w:id="1573345822">
      <w:bodyDiv w:val="1"/>
      <w:marLeft w:val="0"/>
      <w:marRight w:val="0"/>
      <w:marTop w:val="0"/>
      <w:marBottom w:val="0"/>
      <w:divBdr>
        <w:top w:val="none" w:sz="0" w:space="0" w:color="auto"/>
        <w:left w:val="none" w:sz="0" w:space="0" w:color="auto"/>
        <w:bottom w:val="none" w:sz="0" w:space="0" w:color="auto"/>
        <w:right w:val="none" w:sz="0" w:space="0" w:color="auto"/>
      </w:divBdr>
    </w:div>
    <w:div w:id="1638800703">
      <w:bodyDiv w:val="1"/>
      <w:marLeft w:val="0"/>
      <w:marRight w:val="0"/>
      <w:marTop w:val="0"/>
      <w:marBottom w:val="0"/>
      <w:divBdr>
        <w:top w:val="none" w:sz="0" w:space="0" w:color="auto"/>
        <w:left w:val="none" w:sz="0" w:space="0" w:color="auto"/>
        <w:bottom w:val="none" w:sz="0" w:space="0" w:color="auto"/>
        <w:right w:val="none" w:sz="0" w:space="0" w:color="auto"/>
      </w:divBdr>
    </w:div>
    <w:div w:id="1667592195">
      <w:bodyDiv w:val="1"/>
      <w:marLeft w:val="0"/>
      <w:marRight w:val="0"/>
      <w:marTop w:val="0"/>
      <w:marBottom w:val="0"/>
      <w:divBdr>
        <w:top w:val="none" w:sz="0" w:space="0" w:color="auto"/>
        <w:left w:val="none" w:sz="0" w:space="0" w:color="auto"/>
        <w:bottom w:val="none" w:sz="0" w:space="0" w:color="auto"/>
        <w:right w:val="none" w:sz="0" w:space="0" w:color="auto"/>
      </w:divBdr>
    </w:div>
    <w:div w:id="1668509943">
      <w:bodyDiv w:val="1"/>
      <w:marLeft w:val="0"/>
      <w:marRight w:val="0"/>
      <w:marTop w:val="0"/>
      <w:marBottom w:val="0"/>
      <w:divBdr>
        <w:top w:val="none" w:sz="0" w:space="0" w:color="auto"/>
        <w:left w:val="none" w:sz="0" w:space="0" w:color="auto"/>
        <w:bottom w:val="none" w:sz="0" w:space="0" w:color="auto"/>
        <w:right w:val="none" w:sz="0" w:space="0" w:color="auto"/>
      </w:divBdr>
      <w:divsChild>
        <w:div w:id="1566839609">
          <w:marLeft w:val="0"/>
          <w:marRight w:val="0"/>
          <w:marTop w:val="0"/>
          <w:marBottom w:val="0"/>
          <w:divBdr>
            <w:top w:val="none" w:sz="0" w:space="0" w:color="auto"/>
            <w:left w:val="none" w:sz="0" w:space="0" w:color="auto"/>
            <w:bottom w:val="none" w:sz="0" w:space="0" w:color="auto"/>
            <w:right w:val="none" w:sz="0" w:space="0" w:color="auto"/>
          </w:divBdr>
        </w:div>
        <w:div w:id="1981574271">
          <w:marLeft w:val="0"/>
          <w:marRight w:val="0"/>
          <w:marTop w:val="0"/>
          <w:marBottom w:val="0"/>
          <w:divBdr>
            <w:top w:val="none" w:sz="0" w:space="0" w:color="auto"/>
            <w:left w:val="none" w:sz="0" w:space="0" w:color="auto"/>
            <w:bottom w:val="none" w:sz="0" w:space="0" w:color="auto"/>
            <w:right w:val="none" w:sz="0" w:space="0" w:color="auto"/>
          </w:divBdr>
        </w:div>
        <w:div w:id="2077625938">
          <w:marLeft w:val="0"/>
          <w:marRight w:val="0"/>
          <w:marTop w:val="0"/>
          <w:marBottom w:val="0"/>
          <w:divBdr>
            <w:top w:val="none" w:sz="0" w:space="0" w:color="auto"/>
            <w:left w:val="none" w:sz="0" w:space="0" w:color="auto"/>
            <w:bottom w:val="none" w:sz="0" w:space="0" w:color="auto"/>
            <w:right w:val="none" w:sz="0" w:space="0" w:color="auto"/>
          </w:divBdr>
        </w:div>
      </w:divsChild>
    </w:div>
    <w:div w:id="1670331455">
      <w:bodyDiv w:val="1"/>
      <w:marLeft w:val="0"/>
      <w:marRight w:val="0"/>
      <w:marTop w:val="0"/>
      <w:marBottom w:val="0"/>
      <w:divBdr>
        <w:top w:val="none" w:sz="0" w:space="0" w:color="auto"/>
        <w:left w:val="none" w:sz="0" w:space="0" w:color="auto"/>
        <w:bottom w:val="none" w:sz="0" w:space="0" w:color="auto"/>
        <w:right w:val="none" w:sz="0" w:space="0" w:color="auto"/>
      </w:divBdr>
    </w:div>
    <w:div w:id="1672681536">
      <w:bodyDiv w:val="1"/>
      <w:marLeft w:val="0"/>
      <w:marRight w:val="0"/>
      <w:marTop w:val="0"/>
      <w:marBottom w:val="0"/>
      <w:divBdr>
        <w:top w:val="none" w:sz="0" w:space="0" w:color="auto"/>
        <w:left w:val="none" w:sz="0" w:space="0" w:color="auto"/>
        <w:bottom w:val="none" w:sz="0" w:space="0" w:color="auto"/>
        <w:right w:val="none" w:sz="0" w:space="0" w:color="auto"/>
      </w:divBdr>
    </w:div>
    <w:div w:id="1719207155">
      <w:bodyDiv w:val="1"/>
      <w:marLeft w:val="0"/>
      <w:marRight w:val="0"/>
      <w:marTop w:val="0"/>
      <w:marBottom w:val="0"/>
      <w:divBdr>
        <w:top w:val="none" w:sz="0" w:space="0" w:color="auto"/>
        <w:left w:val="none" w:sz="0" w:space="0" w:color="auto"/>
        <w:bottom w:val="none" w:sz="0" w:space="0" w:color="auto"/>
        <w:right w:val="none" w:sz="0" w:space="0" w:color="auto"/>
      </w:divBdr>
    </w:div>
    <w:div w:id="1741753954">
      <w:bodyDiv w:val="1"/>
      <w:marLeft w:val="0"/>
      <w:marRight w:val="0"/>
      <w:marTop w:val="0"/>
      <w:marBottom w:val="0"/>
      <w:divBdr>
        <w:top w:val="none" w:sz="0" w:space="0" w:color="auto"/>
        <w:left w:val="none" w:sz="0" w:space="0" w:color="auto"/>
        <w:bottom w:val="none" w:sz="0" w:space="0" w:color="auto"/>
        <w:right w:val="none" w:sz="0" w:space="0" w:color="auto"/>
      </w:divBdr>
    </w:div>
    <w:div w:id="1835610547">
      <w:bodyDiv w:val="1"/>
      <w:marLeft w:val="0"/>
      <w:marRight w:val="0"/>
      <w:marTop w:val="0"/>
      <w:marBottom w:val="0"/>
      <w:divBdr>
        <w:top w:val="none" w:sz="0" w:space="0" w:color="auto"/>
        <w:left w:val="none" w:sz="0" w:space="0" w:color="auto"/>
        <w:bottom w:val="none" w:sz="0" w:space="0" w:color="auto"/>
        <w:right w:val="none" w:sz="0" w:space="0" w:color="auto"/>
      </w:divBdr>
    </w:div>
    <w:div w:id="1884781821">
      <w:bodyDiv w:val="1"/>
      <w:marLeft w:val="0"/>
      <w:marRight w:val="0"/>
      <w:marTop w:val="0"/>
      <w:marBottom w:val="0"/>
      <w:divBdr>
        <w:top w:val="none" w:sz="0" w:space="0" w:color="auto"/>
        <w:left w:val="none" w:sz="0" w:space="0" w:color="auto"/>
        <w:bottom w:val="none" w:sz="0" w:space="0" w:color="auto"/>
        <w:right w:val="none" w:sz="0" w:space="0" w:color="auto"/>
      </w:divBdr>
    </w:div>
    <w:div w:id="1906600683">
      <w:bodyDiv w:val="1"/>
      <w:marLeft w:val="0"/>
      <w:marRight w:val="0"/>
      <w:marTop w:val="0"/>
      <w:marBottom w:val="0"/>
      <w:divBdr>
        <w:top w:val="none" w:sz="0" w:space="0" w:color="auto"/>
        <w:left w:val="none" w:sz="0" w:space="0" w:color="auto"/>
        <w:bottom w:val="none" w:sz="0" w:space="0" w:color="auto"/>
        <w:right w:val="none" w:sz="0" w:space="0" w:color="auto"/>
      </w:divBdr>
    </w:div>
    <w:div w:id="1956210016">
      <w:bodyDiv w:val="1"/>
      <w:marLeft w:val="0"/>
      <w:marRight w:val="0"/>
      <w:marTop w:val="0"/>
      <w:marBottom w:val="0"/>
      <w:divBdr>
        <w:top w:val="none" w:sz="0" w:space="0" w:color="auto"/>
        <w:left w:val="none" w:sz="0" w:space="0" w:color="auto"/>
        <w:bottom w:val="none" w:sz="0" w:space="0" w:color="auto"/>
        <w:right w:val="none" w:sz="0" w:space="0" w:color="auto"/>
      </w:divBdr>
    </w:div>
    <w:div w:id="1980304925">
      <w:bodyDiv w:val="1"/>
      <w:marLeft w:val="0"/>
      <w:marRight w:val="0"/>
      <w:marTop w:val="0"/>
      <w:marBottom w:val="0"/>
      <w:divBdr>
        <w:top w:val="none" w:sz="0" w:space="0" w:color="auto"/>
        <w:left w:val="none" w:sz="0" w:space="0" w:color="auto"/>
        <w:bottom w:val="none" w:sz="0" w:space="0" w:color="auto"/>
        <w:right w:val="none" w:sz="0" w:space="0" w:color="auto"/>
      </w:divBdr>
    </w:div>
    <w:div w:id="1995983471">
      <w:bodyDiv w:val="1"/>
      <w:marLeft w:val="0"/>
      <w:marRight w:val="0"/>
      <w:marTop w:val="0"/>
      <w:marBottom w:val="0"/>
      <w:divBdr>
        <w:top w:val="none" w:sz="0" w:space="0" w:color="auto"/>
        <w:left w:val="none" w:sz="0" w:space="0" w:color="auto"/>
        <w:bottom w:val="none" w:sz="0" w:space="0" w:color="auto"/>
        <w:right w:val="none" w:sz="0" w:space="0" w:color="auto"/>
      </w:divBdr>
    </w:div>
    <w:div w:id="2041202009">
      <w:bodyDiv w:val="1"/>
      <w:marLeft w:val="0"/>
      <w:marRight w:val="0"/>
      <w:marTop w:val="0"/>
      <w:marBottom w:val="0"/>
      <w:divBdr>
        <w:top w:val="none" w:sz="0" w:space="0" w:color="auto"/>
        <w:left w:val="none" w:sz="0" w:space="0" w:color="auto"/>
        <w:bottom w:val="none" w:sz="0" w:space="0" w:color="auto"/>
        <w:right w:val="none" w:sz="0" w:space="0" w:color="auto"/>
      </w:divBdr>
    </w:div>
    <w:div w:id="2125879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jpeg"/><Relationship Id="rId18" Type="http://schemas.openxmlformats.org/officeDocument/2006/relationships/hyperlink" Target="https://www.kraiburg-tpe.com/de/news" TargetMode="External"/><Relationship Id="rId26" Type="http://schemas.openxmlformats.org/officeDocument/2006/relationships/hyperlink" Target="https://www.youtube.com/channel/UCG71Bdw9bBMMwKr13-qFaPQ" TargetMode="External"/><Relationship Id="rId3" Type="http://schemas.openxmlformats.org/officeDocument/2006/relationships/customXml" Target="../customXml/item3.xml"/><Relationship Id="rId21" Type="http://schemas.openxmlformats.org/officeDocument/2006/relationships/image" Target="media/image4.png"/><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kraiburg-tpe.com/ja/%E3%82%B5%E3%82%B9%E3%83%86%E3%82%A3%E3%83%8A%E3%83%96%E3%83%AB%E3%81%AA%E3%83%AD%E3%83%9C%E3%83%83%E3%83%88%E7%94%A8%E9%80%94%E5%90%91%E3%81%91THERMOLAST-R-TPE" TargetMode="External"/><Relationship Id="rId17" Type="http://schemas.openxmlformats.org/officeDocument/2006/relationships/hyperlink" Target="https://bit.ly/34qxBOV" TargetMode="External"/><Relationship Id="rId25" Type="http://schemas.openxmlformats.org/officeDocument/2006/relationships/image" Target="media/image6.png"/><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hyperlink" Target="https://www.kraiburg-tpe.com/en/wechat" TargetMode="External"/><Relationship Id="rId29"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raiburg-tpe.com/ja/%E3%83%AD%E3%83%9C%E3%83%83%E3%83%88%E7%8A%AC%E5%90%91%E3%81%91%E3%81%AE%E3%82%BD%E3%83%95%E3%83%88%E3%82%BF%E3%83%83%E3%83%81%E3%81%8B%E3%81%A4%E3%82%B5%E3%82%B9%E3%83%86%E3%82%A3%E3%83%8A%E3%83%96%E3%83%AB%E3%81%AA%E6%9D%90%E6%96%99" TargetMode="External"/><Relationship Id="rId24" Type="http://schemas.openxmlformats.org/officeDocument/2006/relationships/hyperlink" Target="https://www.linkedin.com/company/kraiburg-tpe/?originalSubdomain=de" TargetMode="External"/><Relationship Id="rId32"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s://bit.ly/34qxBOV" TargetMode="External"/><Relationship Id="rId23" Type="http://schemas.openxmlformats.org/officeDocument/2006/relationships/image" Target="media/image5.png"/><Relationship Id="rId28" Type="http://schemas.openxmlformats.org/officeDocument/2006/relationships/hyperlink" Target="https://i.youku.com/i/UMTYxNTExNTgzNg==" TargetMode="External"/><Relationship Id="rId10" Type="http://schemas.openxmlformats.org/officeDocument/2006/relationships/endnotes" Target="endnotes.xml"/><Relationship Id="rId19" Type="http://schemas.openxmlformats.org/officeDocument/2006/relationships/image" Target="media/image3.png"/><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bridget.ngang@kraiburg-tpe.com" TargetMode="External"/><Relationship Id="rId22" Type="http://schemas.openxmlformats.org/officeDocument/2006/relationships/hyperlink" Target="https://blog.naver.com/kraiburgtpe_2015" TargetMode="External"/><Relationship Id="rId27" Type="http://schemas.openxmlformats.org/officeDocument/2006/relationships/image" Target="media/image7.png"/><Relationship Id="rId30" Type="http://schemas.openxmlformats.org/officeDocument/2006/relationships/image" Target="media/image9.png"/><Relationship Id="rId35" Type="http://schemas.openxmlformats.org/officeDocument/2006/relationships/theme" Target="theme/theme1.xml"/><Relationship Id="rId8" Type="http://schemas.openxmlformats.org/officeDocument/2006/relationships/webSettings" Target="web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_rels/header2.xml.rels><?xml version="1.0" encoding="UTF-8" standalone="yes"?>
<Relationships xmlns="http://schemas.openxmlformats.org/package/2006/relationships"><Relationship Id="rId3" Type="http://schemas.openxmlformats.org/officeDocument/2006/relationships/hyperlink" Target="mailto:bridget.ngang@kraiburg-tpe.com" TargetMode="External"/><Relationship Id="rId2" Type="http://schemas.openxmlformats.org/officeDocument/2006/relationships/hyperlink" Target="mailto:marlen.sittner@kraiburg-tpe.com" TargetMode="External"/><Relationship Id="rId1" Type="http://schemas.openxmlformats.org/officeDocument/2006/relationships/image" Target="media/image10.jpeg"/><Relationship Id="rId5" Type="http://schemas.openxmlformats.org/officeDocument/2006/relationships/hyperlink" Target="mailto:bridget.ngang@kraiburg-tpe.com" TargetMode="External"/><Relationship Id="rId4" Type="http://schemas.openxmlformats.org/officeDocument/2006/relationships/hyperlink" Target="mailto:marlen.sittner@kraiburg-tpe.com"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MS Mincho"/>
        <a:cs typeface=""/>
      </a:majorFont>
      <a:minorFont>
        <a:latin typeface="Calibri"/>
        <a:ea typeface="MS Mincho"/>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9394AB857FDAA4188558134F200845C" ma:contentTypeVersion="18" ma:contentTypeDescription="Ein neues Dokument erstellen." ma:contentTypeScope="" ma:versionID="f884ae53a40d9821002ceca307e695b3">
  <xsd:schema xmlns:xsd="http://www.w3.org/2001/XMLSchema" xmlns:xs="http://www.w3.org/2001/XMLSchema" xmlns:p="http://schemas.microsoft.com/office/2006/metadata/properties" xmlns:ns2="d994e789-4219-435c-8149-057461441f76" xmlns:ns3="58a6ba02-25d8-4af8-9d9a-cdefe2472536" targetNamespace="http://schemas.microsoft.com/office/2006/metadata/properties" ma:root="true" ma:fieldsID="f09851136b00343f05c1b43f2d33cb78" ns2:_="" ns3:_="">
    <xsd:import namespace="d994e789-4219-435c-8149-057461441f76"/>
    <xsd:import namespace="58a6ba02-25d8-4af8-9d9a-cdefe24725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Cover"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94e789-4219-435c-8149-057461441f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ef744905-4065-4c89-8b03-e035f8906ba3" ma:termSetId="09814cd3-568e-fe90-9814-8d621ff8fb84" ma:anchorId="fba54fb3-c3e1-fe81-a776-ca4b69148c4d" ma:open="true" ma:isKeyword="false">
      <xsd:complexType>
        <xsd:sequence>
          <xsd:element ref="pc:Terms" minOccurs="0" maxOccurs="1"/>
        </xsd:sequence>
      </xsd:complexType>
    </xsd:element>
    <xsd:element name="Cover" ma:index="21" nillable="true" ma:displayName="Cover" ma:format="Thumbnail" ma:internalName="Cover">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a6ba02-25d8-4af8-9d9a-cdefe2472536"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0" nillable="true" ma:displayName="Taxonomy Catch All Column" ma:hidden="true" ma:list="{483ee5c3-354d-4cc4-92ad-7bf1034dd635}" ma:internalName="TaxCatchAll" ma:showField="CatchAllData" ma:web="58a6ba02-25d8-4af8-9d9a-cdefe24725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994e789-4219-435c-8149-057461441f76">
      <Terms xmlns="http://schemas.microsoft.com/office/infopath/2007/PartnerControls"/>
    </lcf76f155ced4ddcb4097134ff3c332f>
    <TaxCatchAll xmlns="58a6ba02-25d8-4af8-9d9a-cdefe2472536" xsi:nil="true"/>
    <Cover xmlns="d994e789-4219-435c-8149-057461441f7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A31836-F08E-4561-B46B-7E46B7A5F820}"/>
</file>

<file path=customXml/itemProps2.xml><?xml version="1.0" encoding="utf-8"?>
<ds:datastoreItem xmlns:ds="http://schemas.openxmlformats.org/officeDocument/2006/customXml" ds:itemID="{1C4BA49F-0301-4A88-AB81-BF50BF21EF5A}">
  <ds:schemaRefs>
    <ds:schemaRef ds:uri="http://schemas.openxmlformats.org/officeDocument/2006/bibliography"/>
  </ds:schemaRefs>
</ds:datastoreItem>
</file>

<file path=customXml/itemProps3.xml><?xml version="1.0" encoding="utf-8"?>
<ds:datastoreItem xmlns:ds="http://schemas.openxmlformats.org/officeDocument/2006/customXml" ds:itemID="{FCF1BF41-1A33-4848-9ADB-FDD43BEA74A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DFF6419-179D-41B8-9783-21E22AF2E1A5}">
  <ds:schemaRefs>
    <ds:schemaRef ds:uri="http://schemas.microsoft.com/sharepoint/v3/contenttype/forms"/>
  </ds:schemaRefs>
</ds:datastoreItem>
</file>

<file path=docMetadata/LabelInfo.xml><?xml version="1.0" encoding="utf-8"?>
<clbl:labelList xmlns:clbl="http://schemas.microsoft.com/office/2020/mipLabelMetadata">
  <clbl:label id="{1970cf3f-a7d4-4675-a968-0bccfbc1b7e9}" enabled="1" method="Standard" siteId="{2da5488d-94a7-41dc-8b3f-d3e743d220ed}" removed="0"/>
</clbl:labelList>
</file>

<file path=docProps/app.xml><?xml version="1.0" encoding="utf-8"?>
<Properties xmlns="http://schemas.openxmlformats.org/officeDocument/2006/extended-properties" xmlns:vt="http://schemas.openxmlformats.org/officeDocument/2006/docPropsVTypes">
  <Template>Normal</Template>
  <TotalTime>171</TotalTime>
  <Pages>5</Pages>
  <Words>581</Words>
  <Characters>3312</Characters>
  <Application>Microsoft Office Word</Application>
  <DocSecurity>0</DocSecurity>
  <Lines>27</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3886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 enTITLED</dc:creator>
  <cp:lastModifiedBy>Goh Pei Yin</cp:lastModifiedBy>
  <cp:revision>14</cp:revision>
  <cp:lastPrinted>2026-06-23T10:15:00Z</cp:lastPrinted>
  <dcterms:created xsi:type="dcterms:W3CDTF">2026-03-25T14:08:00Z</dcterms:created>
  <dcterms:modified xsi:type="dcterms:W3CDTF">2026-06-23T10:15:00Z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0x01010039394AB857FDAA4188558134F200845C</vt:lpwstr>
  </property>
</Properties>
</file>